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37F" w:rsidRPr="00231ABC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>CELLDÖMÖLKI KÖZÖS ÖNKORMÁNYZATI</w:t>
      </w:r>
    </w:p>
    <w:p w:rsidR="0029037F" w:rsidRPr="00231ABC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 xml:space="preserve">                          HIVATAL</w:t>
      </w: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Pr="00231ABC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Pr="00231ABC" w:rsidRDefault="0029037F" w:rsidP="0029037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31ABC">
        <w:rPr>
          <w:sz w:val="24"/>
          <w:szCs w:val="24"/>
        </w:rPr>
        <w:t>Kivonatos</w:t>
      </w:r>
      <w:proofErr w:type="spellEnd"/>
      <w:r w:rsidRPr="00231ABC">
        <w:rPr>
          <w:sz w:val="24"/>
          <w:szCs w:val="24"/>
        </w:rPr>
        <w:t xml:space="preserve"> másolat Celldömölk Város Önkormányzata Képviselő-testületének 202</w:t>
      </w:r>
      <w:r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31ABC">
        <w:rPr>
          <w:sz w:val="24"/>
          <w:szCs w:val="24"/>
        </w:rPr>
        <w:t>-i ülése jegyzőkönyvéből:</w:t>
      </w:r>
    </w:p>
    <w:p w:rsidR="0029037F" w:rsidRDefault="0029037F" w:rsidP="0029037F">
      <w:pPr>
        <w:spacing w:after="0" w:line="240" w:lineRule="auto"/>
        <w:jc w:val="both"/>
        <w:rPr>
          <w:sz w:val="24"/>
          <w:szCs w:val="24"/>
        </w:rPr>
      </w:pPr>
    </w:p>
    <w:p w:rsidR="0029037F" w:rsidRDefault="0029037F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Pr="00C31D54" w:rsidRDefault="0029037F" w:rsidP="0029037F">
      <w:pPr>
        <w:tabs>
          <w:tab w:val="left" w:pos="2835"/>
        </w:tabs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sz w:val="24"/>
          <w:szCs w:val="24"/>
        </w:rPr>
        <w:tab/>
      </w:r>
      <w:r>
        <w:rPr>
          <w:b/>
          <w:bCs/>
          <w:sz w:val="23"/>
          <w:szCs w:val="23"/>
          <w:u w:val="single"/>
        </w:rPr>
        <w:t>12</w:t>
      </w:r>
      <w:r w:rsidRPr="00C31D54">
        <w:rPr>
          <w:b/>
          <w:bCs/>
          <w:sz w:val="23"/>
          <w:szCs w:val="23"/>
          <w:u w:val="single"/>
        </w:rPr>
        <w:t>/202</w:t>
      </w:r>
      <w:r>
        <w:rPr>
          <w:b/>
          <w:bCs/>
          <w:sz w:val="23"/>
          <w:szCs w:val="23"/>
          <w:u w:val="single"/>
        </w:rPr>
        <w:t>2</w:t>
      </w:r>
      <w:r w:rsidRPr="00C31D54">
        <w:rPr>
          <w:b/>
          <w:bCs/>
          <w:sz w:val="23"/>
          <w:szCs w:val="23"/>
          <w:u w:val="single"/>
        </w:rPr>
        <w:t>.(</w:t>
      </w:r>
      <w:r>
        <w:rPr>
          <w:b/>
          <w:bCs/>
          <w:sz w:val="23"/>
          <w:szCs w:val="23"/>
          <w:u w:val="single"/>
        </w:rPr>
        <w:t>I.20</w:t>
      </w:r>
      <w:r w:rsidRPr="00C31D54">
        <w:rPr>
          <w:b/>
          <w:bCs/>
          <w:sz w:val="23"/>
          <w:szCs w:val="23"/>
          <w:u w:val="single"/>
        </w:rPr>
        <w:t xml:space="preserve">.) sz. </w:t>
      </w:r>
      <w:r>
        <w:rPr>
          <w:b/>
          <w:bCs/>
          <w:sz w:val="23"/>
          <w:szCs w:val="23"/>
          <w:u w:val="single"/>
        </w:rPr>
        <w:t>képviselő-testületi</w:t>
      </w:r>
      <w:r w:rsidRPr="00C31D54">
        <w:rPr>
          <w:b/>
          <w:bCs/>
          <w:sz w:val="23"/>
          <w:szCs w:val="23"/>
          <w:u w:val="single"/>
        </w:rPr>
        <w:t xml:space="preserve"> határozat:</w:t>
      </w:r>
    </w:p>
    <w:p w:rsidR="0029037F" w:rsidRPr="00C31D54" w:rsidRDefault="0029037F" w:rsidP="0029037F">
      <w:pPr>
        <w:tabs>
          <w:tab w:val="left" w:pos="2835"/>
        </w:tabs>
        <w:spacing w:after="0" w:line="240" w:lineRule="auto"/>
        <w:jc w:val="both"/>
        <w:rPr>
          <w:sz w:val="23"/>
          <w:szCs w:val="23"/>
        </w:rPr>
      </w:pPr>
    </w:p>
    <w:p w:rsidR="0029037F" w:rsidRPr="00BB7FA8" w:rsidRDefault="0029037F" w:rsidP="0029037F">
      <w:pPr>
        <w:ind w:left="2835"/>
        <w:jc w:val="both"/>
        <w:rPr>
          <w:bCs/>
        </w:rPr>
      </w:pPr>
      <w:r w:rsidRPr="00BB7FA8">
        <w:t xml:space="preserve">A képviselő-testület Tamás Róbert, Celldömölk, Szent István u. 57. sz. alatti építtető részére, a </w:t>
      </w:r>
      <w:r w:rsidRPr="00BB7FA8">
        <w:rPr>
          <w:b/>
        </w:rPr>
        <w:t>Celldömölk, Kodály Z. u. 1093/68 hrsz</w:t>
      </w:r>
      <w:r w:rsidRPr="00BB7FA8">
        <w:rPr>
          <w:bCs/>
        </w:rPr>
        <w:t xml:space="preserve"> alatti ingatlanra, a </w:t>
      </w:r>
      <w:proofErr w:type="spellStart"/>
      <w:r w:rsidRPr="00BB7FA8">
        <w:rPr>
          <w:bCs/>
        </w:rPr>
        <w:t>Karáth</w:t>
      </w:r>
      <w:proofErr w:type="spellEnd"/>
      <w:r w:rsidRPr="00BB7FA8">
        <w:rPr>
          <w:bCs/>
        </w:rPr>
        <w:t xml:space="preserve"> Péter felelős tervező által készített dokumentáció alapján, új, 11 beállásos </w:t>
      </w:r>
      <w:r w:rsidRPr="00BB7FA8">
        <w:rPr>
          <w:b/>
        </w:rPr>
        <w:t>gépkocsitároló</w:t>
      </w:r>
      <w:r w:rsidRPr="00BB7FA8">
        <w:rPr>
          <w:bCs/>
        </w:rPr>
        <w:t xml:space="preserve"> építését </w:t>
      </w:r>
    </w:p>
    <w:p w:rsidR="0029037F" w:rsidRPr="00BB7FA8" w:rsidRDefault="0029037F" w:rsidP="0029037F">
      <w:pPr>
        <w:ind w:left="2835"/>
        <w:jc w:val="center"/>
        <w:rPr>
          <w:b/>
        </w:rPr>
      </w:pPr>
      <w:r w:rsidRPr="00BB7FA8">
        <w:rPr>
          <w:b/>
        </w:rPr>
        <w:t>engedélyezésre – feltétel nélkül - javasolja.</w:t>
      </w:r>
    </w:p>
    <w:p w:rsidR="0029037F" w:rsidRPr="00BB7FA8" w:rsidRDefault="0029037F" w:rsidP="0029037F">
      <w:pPr>
        <w:ind w:left="2835"/>
        <w:jc w:val="both"/>
        <w:rPr>
          <w:bCs/>
        </w:rPr>
      </w:pPr>
      <w:r w:rsidRPr="00BB7FA8">
        <w:rPr>
          <w:bCs/>
        </w:rPr>
        <w:t>Megállapít</w:t>
      </w:r>
      <w:r>
        <w:rPr>
          <w:bCs/>
        </w:rPr>
        <w:t>ja</w:t>
      </w:r>
      <w:r w:rsidRPr="00BB7FA8">
        <w:rPr>
          <w:bCs/>
        </w:rPr>
        <w:t>, hogy ezen eljárásban az ügyfelet terhelő eljárási költség nem merült fel.</w:t>
      </w:r>
    </w:p>
    <w:p w:rsidR="0029037F" w:rsidRPr="00BB7FA8" w:rsidRDefault="0029037F" w:rsidP="0029037F">
      <w:pPr>
        <w:ind w:left="2835"/>
        <w:jc w:val="both"/>
        <w:rPr>
          <w:bCs/>
        </w:rPr>
      </w:pPr>
      <w:r w:rsidRPr="00BB7FA8">
        <w:rPr>
          <w:bCs/>
        </w:rPr>
        <w:t>Jelen határozat ellen önálló jogorvoslatnak helye nincs, az csak az építésügyi hatósági ügyben hozott döntés keretében vitatható.</w:t>
      </w:r>
    </w:p>
    <w:p w:rsidR="0029037F" w:rsidRPr="00BB7FA8" w:rsidRDefault="0029037F" w:rsidP="0029037F">
      <w:pPr>
        <w:ind w:left="2835"/>
        <w:jc w:val="center"/>
        <w:rPr>
          <w:b/>
        </w:rPr>
      </w:pPr>
      <w:r w:rsidRPr="00BB7FA8">
        <w:rPr>
          <w:b/>
        </w:rPr>
        <w:t>Indokolás</w:t>
      </w:r>
    </w:p>
    <w:p w:rsidR="0029037F" w:rsidRPr="00BB7FA8" w:rsidRDefault="0029037F" w:rsidP="0029037F">
      <w:pPr>
        <w:ind w:left="2835"/>
        <w:jc w:val="both"/>
        <w:rPr>
          <w:bCs/>
        </w:rPr>
      </w:pPr>
      <w:proofErr w:type="spellStart"/>
      <w:r w:rsidRPr="00BB7FA8">
        <w:rPr>
          <w:bCs/>
        </w:rPr>
        <w:t>Karáth</w:t>
      </w:r>
      <w:proofErr w:type="spellEnd"/>
      <w:r w:rsidRPr="00BB7FA8">
        <w:rPr>
          <w:bCs/>
        </w:rPr>
        <w:t xml:space="preserve"> Péter tervező Tamás Róbert, Celldömölk, Szent István u. 57. sz. alatti építtető részére, 2022. 01. 07-én kérelmet nyújtott be a Celldömölk, Kodály Z. u., 1093/68 hrsz alatti ingatlanra, új, 11 beállásos gépkocsitároló építésének településképi véleményezése ügyében. </w:t>
      </w:r>
    </w:p>
    <w:p w:rsidR="0029037F" w:rsidRPr="00BB7FA8" w:rsidRDefault="0029037F" w:rsidP="0029037F">
      <w:pPr>
        <w:ind w:left="2835"/>
        <w:jc w:val="both"/>
        <w:rPr>
          <w:bCs/>
        </w:rPr>
      </w:pPr>
      <w:r w:rsidRPr="00BB7FA8">
        <w:rPr>
          <w:bCs/>
        </w:rPr>
        <w:t xml:space="preserve">A képviselő-testület véleményét, a benyújtott tervdokumentáció (felelős tervező: </w:t>
      </w:r>
      <w:proofErr w:type="spellStart"/>
      <w:r w:rsidRPr="00BB7FA8">
        <w:rPr>
          <w:bCs/>
        </w:rPr>
        <w:t>Karáth</w:t>
      </w:r>
      <w:proofErr w:type="spellEnd"/>
      <w:r w:rsidRPr="00BB7FA8">
        <w:rPr>
          <w:bCs/>
        </w:rPr>
        <w:t xml:space="preserve">-Terv Építész és Mérnöki Bt, </w:t>
      </w:r>
      <w:proofErr w:type="spellStart"/>
      <w:r w:rsidRPr="00BB7FA8">
        <w:rPr>
          <w:bCs/>
        </w:rPr>
        <w:t>Karáth</w:t>
      </w:r>
      <w:proofErr w:type="spellEnd"/>
      <w:r w:rsidRPr="00BB7FA8">
        <w:rPr>
          <w:bCs/>
        </w:rPr>
        <w:t xml:space="preserve"> Péter É 18-0194) alapján, az önkormányzati </w:t>
      </w:r>
      <w:proofErr w:type="spellStart"/>
      <w:r w:rsidRPr="00BB7FA8">
        <w:rPr>
          <w:bCs/>
        </w:rPr>
        <w:t>főépítész</w:t>
      </w:r>
      <w:proofErr w:type="spellEnd"/>
      <w:r w:rsidRPr="00BB7FA8">
        <w:rPr>
          <w:bCs/>
        </w:rPr>
        <w:t xml:space="preserve"> 2022. 01. 14-én kiadott, alábbi szakmai álláspontjának </w:t>
      </w:r>
      <w:proofErr w:type="gramStart"/>
      <w:r w:rsidRPr="00BB7FA8">
        <w:rPr>
          <w:bCs/>
        </w:rPr>
        <w:t>figyelembe vételével</w:t>
      </w:r>
      <w:proofErr w:type="gramEnd"/>
      <w:r w:rsidRPr="00BB7FA8">
        <w:rPr>
          <w:bCs/>
        </w:rPr>
        <w:t xml:space="preserve"> alakította ki:</w:t>
      </w:r>
    </w:p>
    <w:p w:rsidR="0029037F" w:rsidRPr="00BB7FA8" w:rsidRDefault="0029037F" w:rsidP="0029037F">
      <w:pPr>
        <w:ind w:left="2835"/>
        <w:jc w:val="both"/>
        <w:rPr>
          <w:rFonts w:cstheme="minorHAnsi"/>
        </w:rPr>
      </w:pPr>
      <w:r w:rsidRPr="00BB7FA8">
        <w:rPr>
          <w:rFonts w:cstheme="minorHAnsi"/>
          <w:bCs/>
        </w:rPr>
        <w:t>„</w:t>
      </w:r>
      <w:r w:rsidRPr="00BB7FA8">
        <w:rPr>
          <w:rFonts w:cstheme="minorHAnsi"/>
        </w:rPr>
        <w:t>A Celldömölk, Kodály Zoltán utca 1093/68 hrsz. ingatlanon Új gépkocsi tároló (garázssor) építés engedélyezési építészeti-műszaki dokumentációját áttekintettem, ennek alapján a következő szakmai véleményt adom:</w:t>
      </w:r>
    </w:p>
    <w:p w:rsidR="0029037F" w:rsidRPr="00BB7FA8" w:rsidRDefault="0029037F" w:rsidP="0029037F">
      <w:pPr>
        <w:numPr>
          <w:ilvl w:val="2"/>
          <w:numId w:val="7"/>
        </w:numPr>
        <w:spacing w:after="192" w:line="240" w:lineRule="auto"/>
        <w:ind w:left="2835" w:hanging="284"/>
        <w:contextualSpacing/>
        <w:jc w:val="both"/>
        <w:rPr>
          <w:rFonts w:cstheme="minorHAnsi"/>
        </w:rPr>
      </w:pPr>
      <w:r w:rsidRPr="00BB7FA8">
        <w:rPr>
          <w:rFonts w:cstheme="minorHAnsi"/>
        </w:rPr>
        <w:t>A benyújtott helyszínrajzon, alaprajzon, homlokzati rajzokon látható módon egy 11 gépkocsi tárolására szolgáló épületet terveznek felépíteni.</w:t>
      </w:r>
    </w:p>
    <w:p w:rsidR="0029037F" w:rsidRPr="00BB7FA8" w:rsidRDefault="0029037F" w:rsidP="0029037F">
      <w:pPr>
        <w:spacing w:line="256" w:lineRule="auto"/>
        <w:ind w:left="2835" w:hanging="284"/>
        <w:contextualSpacing/>
        <w:jc w:val="both"/>
        <w:rPr>
          <w:rFonts w:cstheme="minorHAnsi"/>
        </w:rPr>
      </w:pPr>
    </w:p>
    <w:p w:rsidR="0029037F" w:rsidRPr="00BB7FA8" w:rsidRDefault="0029037F" w:rsidP="0029037F">
      <w:pPr>
        <w:numPr>
          <w:ilvl w:val="2"/>
          <w:numId w:val="7"/>
        </w:numPr>
        <w:spacing w:line="256" w:lineRule="auto"/>
        <w:ind w:left="2835" w:hanging="284"/>
        <w:contextualSpacing/>
        <w:jc w:val="both"/>
        <w:rPr>
          <w:rFonts w:cstheme="minorHAnsi"/>
        </w:rPr>
      </w:pPr>
      <w:r w:rsidRPr="00BB7FA8">
        <w:rPr>
          <w:rFonts w:cstheme="minorHAnsi"/>
        </w:rPr>
        <w:t>A helyszín a Helyi Építési Szabályzat (</w:t>
      </w:r>
      <w:r w:rsidRPr="00BB7FA8">
        <w:rPr>
          <w:rFonts w:eastAsia="Times New Roman" w:cstheme="minorHAnsi"/>
          <w:lang w:eastAsia="hu-HU"/>
        </w:rPr>
        <w:t xml:space="preserve">Celldömölk Város Képviselő-testületének 9/2021. (VI. 2.) önkormányzati rendeletével módosított 34/2006. (XI.8.) számú önkormányzati rendelete, továbbiakban: HÉSZ) szerint: </w:t>
      </w:r>
      <w:proofErr w:type="spellStart"/>
      <w:r w:rsidRPr="00BB7FA8">
        <w:rPr>
          <w:rFonts w:cstheme="minorHAnsi"/>
          <w:b/>
          <w:bCs/>
        </w:rPr>
        <w:t>Kkö</w:t>
      </w:r>
      <w:proofErr w:type="spellEnd"/>
      <w:r w:rsidRPr="00BB7FA8">
        <w:rPr>
          <w:rFonts w:cstheme="minorHAnsi"/>
          <w:b/>
          <w:bCs/>
        </w:rPr>
        <w:t>-g</w:t>
      </w:r>
      <w:r w:rsidRPr="00BB7FA8">
        <w:rPr>
          <w:rFonts w:cstheme="minorHAnsi"/>
        </w:rPr>
        <w:t xml:space="preserve"> </w:t>
      </w:r>
      <w:r w:rsidRPr="00BB7FA8">
        <w:rPr>
          <w:rFonts w:cstheme="minorHAnsi"/>
          <w:b/>
          <w:bCs/>
        </w:rPr>
        <w:t>Garázsok területe</w:t>
      </w:r>
      <w:r w:rsidRPr="00BB7FA8">
        <w:rPr>
          <w:rFonts w:cstheme="minorHAnsi"/>
        </w:rPr>
        <w:t xml:space="preserve">. A tervezett rendeltetés megfelel. </w:t>
      </w:r>
    </w:p>
    <w:p w:rsidR="0029037F" w:rsidRPr="00BB7FA8" w:rsidRDefault="0029037F" w:rsidP="0029037F">
      <w:pPr>
        <w:spacing w:line="256" w:lineRule="auto"/>
        <w:ind w:left="2835" w:hanging="284"/>
        <w:contextualSpacing/>
        <w:rPr>
          <w:rFonts w:cstheme="minorHAnsi"/>
        </w:rPr>
      </w:pPr>
    </w:p>
    <w:p w:rsidR="0029037F" w:rsidRPr="00BB7FA8" w:rsidRDefault="0029037F" w:rsidP="0029037F">
      <w:pPr>
        <w:numPr>
          <w:ilvl w:val="2"/>
          <w:numId w:val="7"/>
        </w:numPr>
        <w:spacing w:line="256" w:lineRule="auto"/>
        <w:ind w:left="2835" w:hanging="284"/>
        <w:contextualSpacing/>
        <w:jc w:val="both"/>
        <w:rPr>
          <w:rFonts w:cstheme="minorHAnsi"/>
        </w:rPr>
      </w:pPr>
      <w:r w:rsidRPr="00BB7FA8">
        <w:rPr>
          <w:rFonts w:cstheme="minorHAnsi"/>
        </w:rPr>
        <w:lastRenderedPageBreak/>
        <w:t xml:space="preserve">Az érintett ingatlan </w:t>
      </w:r>
      <w:r w:rsidRPr="00BB7FA8">
        <w:rPr>
          <w:rFonts w:eastAsia="Times New Roman" w:cstheme="minorHAnsi"/>
          <w:color w:val="000000"/>
          <w:lang w:eastAsia="hu-HU"/>
        </w:rPr>
        <w:t xml:space="preserve">Celldömölk Város Önkormányzata Képviselő-testületének 4/2019. (III.28.) Celldömölk város településkép védelméről szóló önkormányzati rendelete (továbbiakban: TKVR) 1. melléklete alapján nincs helyi védettségű területen, a rendelet 4. melléklete értelmében településképi szempontból eltérő, de nem meghatározó, </w:t>
      </w:r>
      <w:r w:rsidRPr="00BB7FA8">
        <w:rPr>
          <w:rFonts w:eastAsia="Times New Roman" w:cstheme="minorHAnsi"/>
          <w:b/>
          <w:bCs/>
          <w:color w:val="000000"/>
          <w:lang w:eastAsia="hu-HU"/>
        </w:rPr>
        <w:t>gazdasági, üzemi</w:t>
      </w:r>
      <w:r w:rsidRPr="00BB7FA8">
        <w:rPr>
          <w:rFonts w:eastAsia="Times New Roman" w:cstheme="minorHAnsi"/>
          <w:color w:val="000000"/>
          <w:lang w:eastAsia="hu-HU"/>
        </w:rPr>
        <w:t xml:space="preserve"> területen fekszik. A területre egyedi településképi, építészeti előírások nem, csak a TKVR 10. § szerinti általános építészeti követelmények vonatkoznak. A tervezett garázssor kialakítása a településképi előírásoknak megfelel.</w:t>
      </w:r>
    </w:p>
    <w:p w:rsidR="0029037F" w:rsidRDefault="0029037F" w:rsidP="0029037F">
      <w:pPr>
        <w:spacing w:line="256" w:lineRule="auto"/>
        <w:ind w:left="2835"/>
        <w:contextualSpacing/>
        <w:rPr>
          <w:rFonts w:cstheme="minorHAnsi"/>
        </w:rPr>
      </w:pPr>
    </w:p>
    <w:p w:rsidR="0029037F" w:rsidRDefault="0029037F" w:rsidP="0029037F">
      <w:pPr>
        <w:spacing w:line="256" w:lineRule="auto"/>
        <w:ind w:left="2835"/>
        <w:contextualSpacing/>
        <w:rPr>
          <w:rFonts w:cstheme="minorHAnsi"/>
        </w:rPr>
      </w:pPr>
    </w:p>
    <w:p w:rsidR="0029037F" w:rsidRPr="00BB7FA8" w:rsidRDefault="0029037F" w:rsidP="0029037F">
      <w:pPr>
        <w:numPr>
          <w:ilvl w:val="2"/>
          <w:numId w:val="7"/>
        </w:numPr>
        <w:spacing w:line="256" w:lineRule="auto"/>
        <w:ind w:left="2835" w:hanging="284"/>
        <w:contextualSpacing/>
        <w:jc w:val="both"/>
        <w:rPr>
          <w:rFonts w:cstheme="minorHAnsi"/>
        </w:rPr>
      </w:pPr>
      <w:r w:rsidRPr="00BB7FA8">
        <w:rPr>
          <w:rFonts w:cstheme="minorHAnsi"/>
        </w:rPr>
        <w:t>Építészeti kialakítás, illeszkedés: A tervezővel előzetes egyeztetést folytattam, amelynek során a következő változtatásokat kértem: a trapézlemez fedést körben azonos szélességű (kb. 25-30 cm) szegélyburkolattal kell ellátni, amely takarja a trapézlemez élét, a tetőszerkezeti elemeket, és rejtett esővíz lefolyóként szolgál. A tető trapézlemezét és a szegéshez használt lemezt azonosan antracit színben javaslom. A garázskapuk kazettás kialakítása nem szükséges, színük vagy a fallal azonos fehér, vagy a tetővel azonos antracit legyen! A tervező a módosításokat a terven átvezette, a javított terveket benyújtotta.</w:t>
      </w:r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BB7FA8">
        <w:rPr>
          <w:rFonts w:eastAsia="Times New Roman" w:cstheme="minorHAnsi"/>
          <w:color w:val="212529"/>
          <w:lang w:eastAsia="hu-HU"/>
        </w:rPr>
        <w:t>Összegzés:</w:t>
      </w:r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000000"/>
          <w:lang w:eastAsia="hu-HU"/>
        </w:rPr>
      </w:pPr>
      <w:r w:rsidRPr="00BB7FA8">
        <w:rPr>
          <w:rFonts w:eastAsia="Times New Roman" w:cstheme="minorHAnsi"/>
          <w:color w:val="212529"/>
          <w:lang w:eastAsia="hu-HU"/>
        </w:rPr>
        <w:t xml:space="preserve">A Celldömölk, Kodály Zoltán utca 1093/68. hrsz. ingatlanra tervezett gépkocsi tároló épület településképi szempontból megfelel </w:t>
      </w:r>
      <w:r w:rsidRPr="00BB7FA8">
        <w:rPr>
          <w:rFonts w:eastAsia="Times New Roman" w:cstheme="minorHAnsi"/>
          <w:color w:val="000000"/>
          <w:lang w:eastAsia="hu-HU"/>
        </w:rPr>
        <w:t>Celldömölk Város Önkormányzata Képviselő-testületének 4/2019. (III.28.) Celldömölk város településkép védelméről szóló önkormányzati rendelete előírásainak.</w:t>
      </w:r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BB7FA8">
        <w:rPr>
          <w:rFonts w:eastAsia="Times New Roman" w:cstheme="minorHAnsi"/>
          <w:color w:val="212529"/>
          <w:lang w:eastAsia="hu-HU"/>
        </w:rPr>
        <w:t xml:space="preserve">Fentiek alapján az építési engedély megadásához </w:t>
      </w:r>
      <w:r w:rsidRPr="00BB7FA8">
        <w:rPr>
          <w:rFonts w:eastAsia="Times New Roman" w:cstheme="minorHAnsi"/>
          <w:b/>
          <w:bCs/>
          <w:color w:val="212529"/>
          <w:lang w:eastAsia="hu-HU"/>
        </w:rPr>
        <w:t>javas</w:t>
      </w:r>
      <w:r>
        <w:rPr>
          <w:rFonts w:eastAsia="Times New Roman" w:cstheme="minorHAnsi"/>
          <w:b/>
          <w:bCs/>
          <w:color w:val="212529"/>
          <w:lang w:eastAsia="hu-HU"/>
        </w:rPr>
        <w:t>olja</w:t>
      </w:r>
      <w:r w:rsidRPr="00BB7FA8">
        <w:rPr>
          <w:rFonts w:eastAsia="Times New Roman" w:cstheme="minorHAnsi"/>
          <w:b/>
          <w:bCs/>
          <w:color w:val="212529"/>
          <w:lang w:eastAsia="hu-HU"/>
        </w:rPr>
        <w:t xml:space="preserve"> kikötés nélkül hozzájárulni</w:t>
      </w:r>
      <w:proofErr w:type="gramStart"/>
      <w:r w:rsidRPr="00BB7FA8">
        <w:rPr>
          <w:rFonts w:eastAsia="Times New Roman" w:cstheme="minorHAnsi"/>
          <w:color w:val="212529"/>
          <w:lang w:eastAsia="hu-HU"/>
        </w:rPr>
        <w:t>. ”</w:t>
      </w:r>
      <w:proofErr w:type="gramEnd"/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ascii="Arial" w:eastAsia="Times New Roman" w:hAnsi="Arial" w:cs="Arial"/>
          <w:color w:val="212529"/>
          <w:lang w:eastAsia="hu-HU"/>
        </w:rPr>
      </w:pPr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BB7FA8">
        <w:rPr>
          <w:rFonts w:eastAsia="Times New Roman" w:cstheme="minorHAnsi"/>
          <w:color w:val="212529"/>
          <w:lang w:eastAsia="hu-HU"/>
        </w:rPr>
        <w:t xml:space="preserve">A képviselő-testület jelen határozatát a településkép védelméről szóló 2016. évi LXXIV. törvény 8. §-a, a településtervek tartalmáról, elkészítésének és elfogadásának rendjéről, valamint egyes településrendezési sajátos jogintézményekről szóló 4/2019. (III. 28.) önkormányzati rendeletének 27. §-a és az általános közigazgatási rendtartásról szóló 2016. évi CL. törvény 120. §-a alapján hozta meg. </w:t>
      </w:r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BB7FA8">
        <w:rPr>
          <w:rFonts w:eastAsia="Times New Roman" w:cstheme="minorHAnsi"/>
          <w:color w:val="212529"/>
          <w:lang w:eastAsia="hu-HU"/>
        </w:rPr>
        <w:t>A hatóság hatáskörét a településkép védelméről szóló 2016. évi LXXIV. törvény 8. § (2) bekezdés b) pontja, a településtervek tartalmáról, elkészítésének és elfogadásának rendjéről, valamint egyes településrendezési sajátos jogintézményekről szóló 419/2021. (VII. 15.) Kormányrendelet 45. § -án alapul.</w:t>
      </w: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Pr="00BB7FA8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BB7FA8">
        <w:rPr>
          <w:rFonts w:eastAsia="Times New Roman" w:cstheme="minorHAnsi"/>
          <w:color w:val="212529"/>
          <w:lang w:eastAsia="hu-HU"/>
        </w:rPr>
        <w:t>A határozat elleni jogorvoslati lehetőséget a településtervek tartalmáról, elkészítésének és elfogadásának rendjéről, valamint egyes településrendezési sajátos jogintézményekről szóló 419/2021. (VII. 15.) Kormányrendelet 45. § (9) bekezdése zárja ki.</w:t>
      </w:r>
    </w:p>
    <w:p w:rsidR="0029037F" w:rsidRPr="00C31D54" w:rsidRDefault="0029037F" w:rsidP="0029037F">
      <w:pPr>
        <w:tabs>
          <w:tab w:val="left" w:pos="2835"/>
        </w:tabs>
        <w:spacing w:after="0" w:line="240" w:lineRule="auto"/>
        <w:ind w:left="2832"/>
        <w:jc w:val="both"/>
        <w:rPr>
          <w:sz w:val="23"/>
          <w:szCs w:val="23"/>
        </w:rPr>
      </w:pPr>
    </w:p>
    <w:p w:rsidR="0029037F" w:rsidRDefault="0029037F" w:rsidP="0029037F">
      <w:pPr>
        <w:tabs>
          <w:tab w:val="left" w:pos="2835"/>
        </w:tabs>
        <w:spacing w:after="0" w:line="240" w:lineRule="auto"/>
        <w:jc w:val="both"/>
        <w:rPr>
          <w:sz w:val="23"/>
          <w:szCs w:val="23"/>
        </w:rPr>
      </w:pPr>
      <w:r w:rsidRPr="00C31D54">
        <w:rPr>
          <w:sz w:val="23"/>
          <w:szCs w:val="23"/>
        </w:rPr>
        <w:tab/>
      </w:r>
      <w:r w:rsidRPr="00C31D54">
        <w:rPr>
          <w:sz w:val="23"/>
          <w:szCs w:val="23"/>
          <w:u w:val="single"/>
        </w:rPr>
        <w:t>Felelős</w:t>
      </w:r>
      <w:r w:rsidRPr="00C31D54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  <w:t>Fehér László polgármester</w:t>
      </w:r>
    </w:p>
    <w:p w:rsidR="0029037F" w:rsidRDefault="0029037F" w:rsidP="0029037F">
      <w:pPr>
        <w:tabs>
          <w:tab w:val="left" w:pos="2835"/>
        </w:tabs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Farkas Gábor jegyző</w:t>
      </w:r>
    </w:p>
    <w:p w:rsidR="0029037F" w:rsidRPr="00C31D54" w:rsidRDefault="0029037F" w:rsidP="0029037F">
      <w:pPr>
        <w:tabs>
          <w:tab w:val="left" w:pos="2835"/>
        </w:tabs>
        <w:spacing w:after="0" w:line="240" w:lineRule="auto"/>
        <w:jc w:val="both"/>
        <w:rPr>
          <w:sz w:val="23"/>
          <w:szCs w:val="23"/>
        </w:rPr>
      </w:pPr>
      <w:r w:rsidRPr="00C31D54">
        <w:rPr>
          <w:sz w:val="23"/>
          <w:szCs w:val="23"/>
        </w:rPr>
        <w:tab/>
      </w:r>
      <w:r w:rsidRPr="00C31D54">
        <w:rPr>
          <w:sz w:val="23"/>
          <w:szCs w:val="23"/>
          <w:u w:val="single"/>
        </w:rPr>
        <w:t>Határidő</w:t>
      </w:r>
      <w:r w:rsidRPr="00C31D54">
        <w:rPr>
          <w:sz w:val="23"/>
          <w:szCs w:val="23"/>
        </w:rPr>
        <w:t xml:space="preserve">: </w:t>
      </w:r>
      <w:r>
        <w:rPr>
          <w:sz w:val="23"/>
          <w:szCs w:val="23"/>
        </w:rPr>
        <w:tab/>
      </w:r>
      <w:r w:rsidRPr="00C31D54">
        <w:rPr>
          <w:sz w:val="23"/>
          <w:szCs w:val="23"/>
        </w:rPr>
        <w:t>azonnal</w:t>
      </w:r>
    </w:p>
    <w:p w:rsidR="0029037F" w:rsidRDefault="0029037F" w:rsidP="0029037F">
      <w:pPr>
        <w:tabs>
          <w:tab w:val="left" w:pos="2835"/>
        </w:tabs>
        <w:spacing w:after="0" w:line="240" w:lineRule="auto"/>
        <w:jc w:val="both"/>
        <w:rPr>
          <w:sz w:val="23"/>
          <w:szCs w:val="23"/>
        </w:rPr>
      </w:pPr>
    </w:p>
    <w:p w:rsidR="0029037F" w:rsidRDefault="0029037F" w:rsidP="0029037F">
      <w:pPr>
        <w:tabs>
          <w:tab w:val="left" w:pos="2835"/>
        </w:tabs>
        <w:spacing w:after="0" w:line="240" w:lineRule="auto"/>
        <w:jc w:val="both"/>
        <w:rPr>
          <w:sz w:val="23"/>
          <w:szCs w:val="23"/>
        </w:rPr>
      </w:pPr>
    </w:p>
    <w:p w:rsidR="0029037F" w:rsidRDefault="0029037F" w:rsidP="0029037F">
      <w:pPr>
        <w:tabs>
          <w:tab w:val="left" w:pos="2835"/>
        </w:tabs>
        <w:spacing w:after="0" w:line="240" w:lineRule="auto"/>
        <w:jc w:val="both"/>
        <w:rPr>
          <w:sz w:val="23"/>
          <w:szCs w:val="23"/>
        </w:rPr>
      </w:pPr>
    </w:p>
    <w:p w:rsidR="0029037F" w:rsidRDefault="0029037F" w:rsidP="0029037F">
      <w:pPr>
        <w:tabs>
          <w:tab w:val="left" w:pos="2835"/>
        </w:tabs>
        <w:spacing w:after="0" w:line="240" w:lineRule="auto"/>
        <w:jc w:val="both"/>
        <w:rPr>
          <w:sz w:val="23"/>
          <w:szCs w:val="23"/>
        </w:rPr>
      </w:pPr>
    </w:p>
    <w:p w:rsidR="0029037F" w:rsidRDefault="0029037F" w:rsidP="0029037F">
      <w:pPr>
        <w:tabs>
          <w:tab w:val="left" w:pos="2835"/>
        </w:tabs>
        <w:spacing w:after="0" w:line="240" w:lineRule="auto"/>
        <w:jc w:val="both"/>
        <w:rPr>
          <w:b/>
          <w:sz w:val="24"/>
          <w:szCs w:val="24"/>
        </w:rPr>
      </w:pP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  <w:r w:rsidRPr="0029037F">
        <w:rPr>
          <w:sz w:val="24"/>
          <w:szCs w:val="24"/>
        </w:rPr>
        <w:t>Celldömölk, 2022. január 20.</w:t>
      </w: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  <w:t>Farkas Gábor</w:t>
      </w: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29037F">
        <w:rPr>
          <w:sz w:val="24"/>
          <w:szCs w:val="24"/>
        </w:rPr>
        <w:t>jegyző</w:t>
      </w: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Pr="00231ABC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lastRenderedPageBreak/>
        <w:t>CELLDÖMÖLKI KÖZÖS ÖNKORMÁNYZATI</w:t>
      </w:r>
    </w:p>
    <w:p w:rsidR="0029037F" w:rsidRPr="00231ABC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 xml:space="preserve">                          HIVATAL</w:t>
      </w: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Pr="00231ABC" w:rsidRDefault="0029037F" w:rsidP="0029037F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Pr="00231ABC" w:rsidRDefault="0029037F" w:rsidP="0029037F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231ABC">
        <w:rPr>
          <w:sz w:val="24"/>
          <w:szCs w:val="24"/>
        </w:rPr>
        <w:t>Kivonatos</w:t>
      </w:r>
      <w:proofErr w:type="spellEnd"/>
      <w:r w:rsidRPr="00231ABC">
        <w:rPr>
          <w:sz w:val="24"/>
          <w:szCs w:val="24"/>
        </w:rPr>
        <w:t xml:space="preserve"> másolat Celldömölk Város Önkormányzata Képviselő-testületének 202</w:t>
      </w:r>
      <w:r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31ABC">
        <w:rPr>
          <w:sz w:val="24"/>
          <w:szCs w:val="24"/>
        </w:rPr>
        <w:t>-i ülése jegyzőkönyvéből:</w:t>
      </w:r>
    </w:p>
    <w:p w:rsidR="0029037F" w:rsidRDefault="0029037F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Pr="00C31D54" w:rsidRDefault="0029037F" w:rsidP="0029037F">
      <w:pPr>
        <w:tabs>
          <w:tab w:val="left" w:pos="2835"/>
        </w:tabs>
        <w:spacing w:after="0" w:line="240" w:lineRule="auto"/>
        <w:jc w:val="both"/>
        <w:rPr>
          <w:b/>
          <w:bCs/>
          <w:sz w:val="23"/>
          <w:szCs w:val="23"/>
          <w:u w:val="single"/>
        </w:rPr>
      </w:pP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  <w:u w:val="single"/>
        </w:rPr>
        <w:t>13</w:t>
      </w:r>
      <w:r w:rsidRPr="00C31D54">
        <w:rPr>
          <w:b/>
          <w:bCs/>
          <w:sz w:val="23"/>
          <w:szCs w:val="23"/>
          <w:u w:val="single"/>
        </w:rPr>
        <w:t>/202</w:t>
      </w:r>
      <w:r>
        <w:rPr>
          <w:b/>
          <w:bCs/>
          <w:sz w:val="23"/>
          <w:szCs w:val="23"/>
          <w:u w:val="single"/>
        </w:rPr>
        <w:t>2</w:t>
      </w:r>
      <w:r w:rsidRPr="00C31D54">
        <w:rPr>
          <w:b/>
          <w:bCs/>
          <w:sz w:val="23"/>
          <w:szCs w:val="23"/>
          <w:u w:val="single"/>
        </w:rPr>
        <w:t>.(</w:t>
      </w:r>
      <w:r>
        <w:rPr>
          <w:b/>
          <w:bCs/>
          <w:sz w:val="23"/>
          <w:szCs w:val="23"/>
          <w:u w:val="single"/>
        </w:rPr>
        <w:t>I.20</w:t>
      </w:r>
      <w:r w:rsidRPr="00C31D54">
        <w:rPr>
          <w:b/>
          <w:bCs/>
          <w:sz w:val="23"/>
          <w:szCs w:val="23"/>
          <w:u w:val="single"/>
        </w:rPr>
        <w:t xml:space="preserve">.) sz. </w:t>
      </w:r>
      <w:r>
        <w:rPr>
          <w:b/>
          <w:bCs/>
          <w:sz w:val="23"/>
          <w:szCs w:val="23"/>
          <w:u w:val="single"/>
        </w:rPr>
        <w:t>képviselő-testületi</w:t>
      </w:r>
      <w:r w:rsidRPr="00C31D54">
        <w:rPr>
          <w:b/>
          <w:bCs/>
          <w:sz w:val="23"/>
          <w:szCs w:val="23"/>
          <w:u w:val="single"/>
        </w:rPr>
        <w:t xml:space="preserve"> határozat:</w:t>
      </w:r>
    </w:p>
    <w:p w:rsidR="0029037F" w:rsidRDefault="0029037F" w:rsidP="0029037F">
      <w:pPr>
        <w:tabs>
          <w:tab w:val="left" w:pos="2835"/>
        </w:tabs>
        <w:spacing w:after="0" w:line="240" w:lineRule="auto"/>
        <w:jc w:val="both"/>
        <w:rPr>
          <w:sz w:val="23"/>
          <w:szCs w:val="23"/>
        </w:rPr>
      </w:pPr>
    </w:p>
    <w:p w:rsidR="0029037F" w:rsidRPr="00786AA3" w:rsidRDefault="0029037F" w:rsidP="0029037F">
      <w:pPr>
        <w:ind w:left="2835"/>
        <w:jc w:val="both"/>
        <w:rPr>
          <w:bCs/>
        </w:rPr>
      </w:pPr>
      <w:r w:rsidRPr="00786AA3">
        <w:t xml:space="preserve">A képviselő-testület Rákóczi Béla, Celldömölk, Dobos u. 5. sz. alatti építtető részére, a </w:t>
      </w:r>
      <w:r w:rsidRPr="00786AA3">
        <w:rPr>
          <w:b/>
        </w:rPr>
        <w:t>Celldömölk, Dobos u. 5. sz., 1658 hrsz</w:t>
      </w:r>
      <w:r w:rsidRPr="00786AA3">
        <w:rPr>
          <w:bCs/>
        </w:rPr>
        <w:t xml:space="preserve"> alatti ingatlanra, a Szabóné </w:t>
      </w:r>
      <w:proofErr w:type="spellStart"/>
      <w:r w:rsidRPr="00786AA3">
        <w:rPr>
          <w:bCs/>
        </w:rPr>
        <w:t>Romhányi</w:t>
      </w:r>
      <w:proofErr w:type="spellEnd"/>
      <w:r w:rsidRPr="00786AA3">
        <w:rPr>
          <w:bCs/>
        </w:rPr>
        <w:t xml:space="preserve"> Katalin felelős tervező által készített dokumentáció alapján, </w:t>
      </w:r>
      <w:r w:rsidRPr="00786AA3">
        <w:rPr>
          <w:b/>
        </w:rPr>
        <w:t>meglévő lakóház bővítmény fennmaradását</w:t>
      </w:r>
      <w:r w:rsidRPr="00786AA3">
        <w:rPr>
          <w:bCs/>
        </w:rPr>
        <w:t xml:space="preserve"> </w:t>
      </w:r>
    </w:p>
    <w:p w:rsidR="0029037F" w:rsidRPr="00786AA3" w:rsidRDefault="0029037F" w:rsidP="0029037F">
      <w:pPr>
        <w:ind w:left="2835"/>
        <w:jc w:val="center"/>
        <w:rPr>
          <w:b/>
        </w:rPr>
      </w:pPr>
      <w:r w:rsidRPr="00786AA3">
        <w:rPr>
          <w:b/>
        </w:rPr>
        <w:t>engedélyezésre – feltétel nélkül - javasolja.</w:t>
      </w:r>
    </w:p>
    <w:p w:rsidR="0029037F" w:rsidRPr="00786AA3" w:rsidRDefault="0029037F" w:rsidP="0029037F">
      <w:pPr>
        <w:ind w:left="2835"/>
        <w:jc w:val="both"/>
        <w:rPr>
          <w:bCs/>
        </w:rPr>
      </w:pPr>
      <w:r w:rsidRPr="00786AA3">
        <w:rPr>
          <w:bCs/>
        </w:rPr>
        <w:t>Megállapít</w:t>
      </w:r>
      <w:r>
        <w:rPr>
          <w:bCs/>
        </w:rPr>
        <w:t>ja</w:t>
      </w:r>
      <w:r w:rsidRPr="00786AA3">
        <w:rPr>
          <w:bCs/>
        </w:rPr>
        <w:t>, hogy ezen eljárásban az ügyfelet terhelő eljárási költség nem merült fel.</w:t>
      </w:r>
    </w:p>
    <w:p w:rsidR="0029037F" w:rsidRPr="00786AA3" w:rsidRDefault="0029037F" w:rsidP="0029037F">
      <w:pPr>
        <w:ind w:left="2835"/>
        <w:jc w:val="both"/>
        <w:rPr>
          <w:bCs/>
        </w:rPr>
      </w:pPr>
      <w:r w:rsidRPr="00786AA3">
        <w:rPr>
          <w:bCs/>
        </w:rPr>
        <w:t>Jelen határozat ellen önálló jogorvoslatnak helye nincs, az csak az építésügyi hatósági ügyben hozott döntés keretében vitatható.</w:t>
      </w:r>
    </w:p>
    <w:p w:rsidR="0029037F" w:rsidRPr="00786AA3" w:rsidRDefault="0029037F" w:rsidP="0029037F">
      <w:pPr>
        <w:ind w:left="2835"/>
        <w:jc w:val="center"/>
        <w:rPr>
          <w:b/>
        </w:rPr>
      </w:pPr>
      <w:r w:rsidRPr="00786AA3">
        <w:rPr>
          <w:b/>
        </w:rPr>
        <w:t>Indokolás</w:t>
      </w:r>
    </w:p>
    <w:p w:rsidR="0029037F" w:rsidRPr="00786AA3" w:rsidRDefault="0029037F" w:rsidP="0029037F">
      <w:pPr>
        <w:ind w:left="2835"/>
        <w:jc w:val="both"/>
        <w:rPr>
          <w:bCs/>
        </w:rPr>
      </w:pPr>
      <w:r w:rsidRPr="00786AA3">
        <w:rPr>
          <w:bCs/>
        </w:rPr>
        <w:t xml:space="preserve">Rákóczi Béla, Celldömölk, Dobos u. 5. sz. alatti építtető, 2022. 01. 06-án kérelmet nyújtott be a Celldömölk, Dobos u. 5. sz., 1658 hrsz alatti ingatlanon elkészült lakóház bővítmény fennmaradásának településképi véleményezése ügyében. </w:t>
      </w:r>
    </w:p>
    <w:p w:rsidR="0029037F" w:rsidRPr="00786AA3" w:rsidRDefault="0029037F" w:rsidP="0029037F">
      <w:pPr>
        <w:ind w:left="2835"/>
        <w:jc w:val="both"/>
        <w:rPr>
          <w:bCs/>
        </w:rPr>
      </w:pPr>
      <w:r w:rsidRPr="00786AA3">
        <w:rPr>
          <w:bCs/>
        </w:rPr>
        <w:t xml:space="preserve">A képviselő-testület véleményét, a benyújtott tervdokumentáció (felelős tervező: Szabóné </w:t>
      </w:r>
      <w:proofErr w:type="spellStart"/>
      <w:r w:rsidRPr="00786AA3">
        <w:rPr>
          <w:bCs/>
        </w:rPr>
        <w:t>Romhányi</w:t>
      </w:r>
      <w:proofErr w:type="spellEnd"/>
      <w:r w:rsidRPr="00786AA3">
        <w:rPr>
          <w:bCs/>
        </w:rPr>
        <w:t xml:space="preserve"> Katalin ÉK 18-7079) alapján, az önkormányzati </w:t>
      </w:r>
      <w:proofErr w:type="spellStart"/>
      <w:r w:rsidRPr="00786AA3">
        <w:rPr>
          <w:bCs/>
        </w:rPr>
        <w:t>főépítész</w:t>
      </w:r>
      <w:proofErr w:type="spellEnd"/>
      <w:r w:rsidRPr="00786AA3">
        <w:rPr>
          <w:bCs/>
        </w:rPr>
        <w:t xml:space="preserve"> 2022. 01. 07-én kiadott, alábbi szakmai álláspontjának </w:t>
      </w:r>
      <w:proofErr w:type="gramStart"/>
      <w:r w:rsidRPr="00786AA3">
        <w:rPr>
          <w:bCs/>
        </w:rPr>
        <w:t>figyelembe vételével</w:t>
      </w:r>
      <w:proofErr w:type="gramEnd"/>
      <w:r w:rsidRPr="00786AA3">
        <w:rPr>
          <w:bCs/>
        </w:rPr>
        <w:t xml:space="preserve"> alakította ki:</w:t>
      </w:r>
    </w:p>
    <w:p w:rsidR="0029037F" w:rsidRPr="00786AA3" w:rsidRDefault="0029037F" w:rsidP="0029037F">
      <w:pPr>
        <w:ind w:left="2835"/>
        <w:jc w:val="both"/>
        <w:rPr>
          <w:rFonts w:cstheme="minorHAnsi"/>
          <w:bCs/>
        </w:rPr>
      </w:pPr>
      <w:r w:rsidRPr="00786AA3">
        <w:rPr>
          <w:rFonts w:cstheme="minorHAnsi"/>
          <w:bCs/>
        </w:rPr>
        <w:t>„A Celldömölk, Dobos utca 5. 1658 hrsz. ingatlanon lakóházbővítés fennmaradási engedélyezési építészeti-műszaki dokumentációját áttekintettem, ennek alapján a következő szakmai véleményt adom:</w:t>
      </w:r>
    </w:p>
    <w:p w:rsidR="0029037F" w:rsidRPr="00786AA3" w:rsidRDefault="0029037F" w:rsidP="0029037F">
      <w:pPr>
        <w:numPr>
          <w:ilvl w:val="0"/>
          <w:numId w:val="8"/>
        </w:numPr>
        <w:spacing w:line="256" w:lineRule="auto"/>
        <w:ind w:left="2835"/>
        <w:contextualSpacing/>
        <w:jc w:val="both"/>
        <w:rPr>
          <w:rFonts w:eastAsia="Times New Roman" w:cstheme="minorHAnsi"/>
          <w:color w:val="212529"/>
          <w:lang w:eastAsia="hu-HU"/>
        </w:rPr>
      </w:pPr>
      <w:r w:rsidRPr="00786AA3">
        <w:rPr>
          <w:rFonts w:eastAsia="Times New Roman" w:cstheme="minorHAnsi"/>
          <w:color w:val="212529"/>
          <w:lang w:eastAsia="hu-HU"/>
        </w:rPr>
        <w:t>A benyújtott helyszínrajzon, alaprajzon, homlokzati rajzokon látható módon a lakóépülethez épült, később hullámpalával lefedett teraszt két oldalról téglafallal beépítették.</w:t>
      </w:r>
    </w:p>
    <w:p w:rsidR="0029037F" w:rsidRPr="00786AA3" w:rsidRDefault="0029037F" w:rsidP="0029037F">
      <w:pPr>
        <w:numPr>
          <w:ilvl w:val="0"/>
          <w:numId w:val="8"/>
        </w:numPr>
        <w:spacing w:line="256" w:lineRule="auto"/>
        <w:ind w:left="2835"/>
        <w:contextualSpacing/>
        <w:jc w:val="both"/>
        <w:rPr>
          <w:rFonts w:eastAsia="Times New Roman" w:cstheme="minorHAnsi"/>
          <w:color w:val="212529"/>
          <w:lang w:eastAsia="hu-HU"/>
        </w:rPr>
      </w:pPr>
      <w:r w:rsidRPr="00786AA3">
        <w:rPr>
          <w:rFonts w:eastAsia="Times New Roman" w:cstheme="minorHAnsi"/>
          <w:color w:val="212529"/>
          <w:lang w:eastAsia="hu-HU"/>
        </w:rPr>
        <w:t xml:space="preserve">A helyszín a Helyi Építési Szabályzat (Celldömölk Város Képviselő-testületének 34/2006. (XI. 8.) számú rendelete, továbbiakban: HÉSZ) szerint: </w:t>
      </w:r>
      <w:proofErr w:type="spellStart"/>
      <w:r w:rsidRPr="00786AA3">
        <w:rPr>
          <w:rFonts w:eastAsia="Times New Roman" w:cstheme="minorHAnsi"/>
          <w:b/>
          <w:bCs/>
          <w:color w:val="212529"/>
          <w:lang w:eastAsia="hu-HU"/>
        </w:rPr>
        <w:t>Lke</w:t>
      </w:r>
      <w:proofErr w:type="spellEnd"/>
      <w:r w:rsidRPr="00786AA3">
        <w:rPr>
          <w:rFonts w:eastAsia="Times New Roman" w:cstheme="minorHAnsi"/>
          <w:b/>
          <w:bCs/>
          <w:color w:val="212529"/>
          <w:lang w:eastAsia="hu-HU"/>
        </w:rPr>
        <w:t>-o/1</w:t>
      </w:r>
      <w:r w:rsidRPr="00786AA3">
        <w:rPr>
          <w:rFonts w:eastAsia="Times New Roman" w:cstheme="minorHAnsi"/>
          <w:color w:val="212529"/>
          <w:lang w:eastAsia="hu-HU"/>
        </w:rPr>
        <w:t xml:space="preserve"> oldalhatáros beépítésű kertvárosias lakóterület. A beépítési paraméterek alapján a bővített épület megfelel az építési övezet előírásainak (42. §, 3. táblázat).</w:t>
      </w:r>
    </w:p>
    <w:p w:rsidR="0029037F" w:rsidRPr="00786AA3" w:rsidRDefault="0029037F" w:rsidP="0029037F">
      <w:pPr>
        <w:numPr>
          <w:ilvl w:val="0"/>
          <w:numId w:val="8"/>
        </w:numPr>
        <w:spacing w:line="256" w:lineRule="auto"/>
        <w:ind w:left="2835"/>
        <w:contextualSpacing/>
        <w:jc w:val="both"/>
        <w:rPr>
          <w:rFonts w:eastAsia="Times New Roman" w:cstheme="minorHAnsi"/>
          <w:color w:val="212529"/>
          <w:lang w:eastAsia="hu-HU"/>
        </w:rPr>
      </w:pPr>
      <w:r w:rsidRPr="00786AA3">
        <w:rPr>
          <w:rFonts w:eastAsia="Times New Roman" w:cstheme="minorHAnsi"/>
          <w:color w:val="212529"/>
          <w:lang w:eastAsia="hu-HU"/>
        </w:rPr>
        <w:t xml:space="preserve">Az érintett ingaltan Celldömölk Város Önkormányzata Képviselő-testületének 4/2019. (III.28.) Celldömölk város településkép védelméről szóló önkormányzati rendelete (továbbiakban: TKVR) 1. </w:t>
      </w:r>
      <w:r w:rsidRPr="00786AA3">
        <w:rPr>
          <w:rFonts w:eastAsia="Times New Roman" w:cstheme="minorHAnsi"/>
          <w:color w:val="212529"/>
          <w:lang w:eastAsia="hu-HU"/>
        </w:rPr>
        <w:lastRenderedPageBreak/>
        <w:t xml:space="preserve">melléklete alapján nincs helyi védettségű területen, a rendelet 4. melléklete értelmében településképi szempontból eltérő, de nem meghatározó, </w:t>
      </w:r>
      <w:r w:rsidRPr="00786AA3">
        <w:rPr>
          <w:rFonts w:eastAsia="Times New Roman" w:cstheme="minorHAnsi"/>
          <w:b/>
          <w:bCs/>
          <w:color w:val="212529"/>
          <w:lang w:eastAsia="hu-HU"/>
        </w:rPr>
        <w:t xml:space="preserve">kertvárosi karakterű </w:t>
      </w:r>
      <w:r w:rsidRPr="00786AA3">
        <w:rPr>
          <w:rFonts w:eastAsia="Times New Roman" w:cstheme="minorHAnsi"/>
          <w:color w:val="212529"/>
          <w:lang w:eastAsia="hu-HU"/>
        </w:rPr>
        <w:t xml:space="preserve">területen fekszik. Az épületbővítés az utcáról kevéssé látszik, az utcaképet nem befolyásolja. A homlokzati megjelenés a teljes épületen egységes. A 10 évnél régebben készült hullámpala fedés az épület fő tetőfelületének cserépfedésétől eltérő, de közterületről nem látható. A bővítés kialakítása a településképi előírásoknak megfelel (10. § és 16. </w:t>
      </w:r>
      <w:proofErr w:type="gramStart"/>
      <w:r w:rsidRPr="00786AA3">
        <w:rPr>
          <w:rFonts w:eastAsia="Times New Roman" w:cstheme="minorHAnsi"/>
          <w:color w:val="212529"/>
          <w:lang w:eastAsia="hu-HU"/>
        </w:rPr>
        <w:t>§ )</w:t>
      </w:r>
      <w:proofErr w:type="gramEnd"/>
      <w:r w:rsidRPr="00786AA3">
        <w:rPr>
          <w:rFonts w:eastAsia="Times New Roman" w:cstheme="minorHAnsi"/>
          <w:color w:val="212529"/>
          <w:lang w:eastAsia="hu-HU"/>
        </w:rPr>
        <w:t>.</w:t>
      </w:r>
    </w:p>
    <w:p w:rsidR="0029037F" w:rsidRPr="00786AA3" w:rsidRDefault="0029037F" w:rsidP="0029037F">
      <w:pPr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786AA3">
        <w:rPr>
          <w:rFonts w:eastAsia="Times New Roman" w:cstheme="minorHAnsi"/>
          <w:color w:val="212529"/>
          <w:lang w:eastAsia="hu-HU"/>
        </w:rPr>
        <w:t>Összegzés:</w:t>
      </w:r>
    </w:p>
    <w:p w:rsidR="0029037F" w:rsidRPr="00786AA3" w:rsidRDefault="0029037F" w:rsidP="0029037F">
      <w:pPr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786AA3">
        <w:rPr>
          <w:rFonts w:eastAsia="Times New Roman" w:cstheme="minorHAnsi"/>
          <w:color w:val="212529"/>
          <w:lang w:eastAsia="hu-HU"/>
        </w:rPr>
        <w:t>A Celldömölk, Dobos u. 5. sz., 1658 hrsz ingatlanon álló lakóházhoz épített bővítmény településképi szempontból megfelel Celldömölk Város Önkormányzata Képviselő-testületének 4/2019. (III. 28.) Celldömölk város településkép védelméről szóló önkormányzati rendelete előírásainak.</w:t>
      </w:r>
    </w:p>
    <w:p w:rsidR="0029037F" w:rsidRPr="00786AA3" w:rsidRDefault="0029037F" w:rsidP="0029037F">
      <w:pPr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786AA3">
        <w:rPr>
          <w:rFonts w:eastAsia="Times New Roman" w:cstheme="minorHAnsi"/>
          <w:color w:val="212529"/>
          <w:lang w:eastAsia="hu-HU"/>
        </w:rPr>
        <w:t xml:space="preserve">Fentiek alapján a fennmaradási engedély megadását </w:t>
      </w:r>
      <w:r w:rsidRPr="00786AA3">
        <w:rPr>
          <w:rFonts w:eastAsia="Times New Roman" w:cstheme="minorHAnsi"/>
          <w:b/>
          <w:bCs/>
          <w:color w:val="212529"/>
          <w:lang w:eastAsia="hu-HU"/>
        </w:rPr>
        <w:t>javas</w:t>
      </w:r>
      <w:r w:rsidR="002E04AB">
        <w:rPr>
          <w:rFonts w:eastAsia="Times New Roman" w:cstheme="minorHAnsi"/>
          <w:b/>
          <w:bCs/>
          <w:color w:val="212529"/>
          <w:lang w:eastAsia="hu-HU"/>
        </w:rPr>
        <w:t>o</w:t>
      </w:r>
      <w:r w:rsidRPr="00786AA3">
        <w:rPr>
          <w:rFonts w:eastAsia="Times New Roman" w:cstheme="minorHAnsi"/>
          <w:b/>
          <w:bCs/>
          <w:color w:val="212529"/>
          <w:lang w:eastAsia="hu-HU"/>
        </w:rPr>
        <w:t>l</w:t>
      </w:r>
      <w:r>
        <w:rPr>
          <w:rFonts w:eastAsia="Times New Roman" w:cstheme="minorHAnsi"/>
          <w:b/>
          <w:bCs/>
          <w:color w:val="212529"/>
          <w:lang w:eastAsia="hu-HU"/>
        </w:rPr>
        <w:t>ja</w:t>
      </w:r>
      <w:r w:rsidRPr="00786AA3">
        <w:rPr>
          <w:rFonts w:eastAsia="Times New Roman" w:cstheme="minorHAnsi"/>
          <w:color w:val="212529"/>
          <w:lang w:eastAsia="hu-HU"/>
        </w:rPr>
        <w:t>.”</w:t>
      </w:r>
    </w:p>
    <w:p w:rsidR="0029037F" w:rsidRPr="00786AA3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786AA3">
        <w:rPr>
          <w:rFonts w:eastAsia="Times New Roman" w:cstheme="minorHAnsi"/>
          <w:color w:val="212529"/>
          <w:lang w:eastAsia="hu-HU"/>
        </w:rPr>
        <w:t xml:space="preserve">A képviselő-testület jelen határozatát a településkép védelméről szóló 2016. évi LXXIV. törvény 8. §-a, a településtervek tartalmáról, elkészítésének és elfogadásának rendjéről, valamint egyes településrendezési sajátos jogintézményekről szóló 4/2019. (III. 28.) önkormányzati rendeletének 27. §-a és az általános közigazgatási rendtartásról szóló 2016. évi CL. törvény 120. §-a alapján hozta meg. </w:t>
      </w:r>
    </w:p>
    <w:p w:rsidR="0029037F" w:rsidRPr="00786AA3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Pr="00786AA3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786AA3">
        <w:rPr>
          <w:rFonts w:eastAsia="Times New Roman" w:cstheme="minorHAnsi"/>
          <w:color w:val="212529"/>
          <w:lang w:eastAsia="hu-HU"/>
        </w:rPr>
        <w:t>A hatóság hatáskörét a településkép védelméről szóló 2016. évi LXXIV. törvény 8. § (2) bekezdés b) pontja, a településtervek tartalmáról, elkészítésének és elfogadásának rendjéről, valamint egyes településrendezési sajátos jogintézményekről szóló 419/2021. (VII. 15.) Kormányrendelet 45. § -án alapul.</w:t>
      </w:r>
    </w:p>
    <w:p w:rsidR="0029037F" w:rsidRPr="00786AA3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786AA3">
        <w:rPr>
          <w:rFonts w:eastAsia="Times New Roman" w:cstheme="minorHAnsi"/>
          <w:color w:val="212529"/>
          <w:lang w:eastAsia="hu-HU"/>
        </w:rPr>
        <w:t>A határozat elleni jogorvoslati lehetőséget a településtervek tartalmáról, elkészítésének és elfogadásának rendjéről, valamint egyes településrendezési sajátos jogintézményekről szóló 419/2021. (VII. 15.) Kormányrendelet 45. § (9) bekezdése zárja ki.</w:t>
      </w: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D87AA1">
        <w:rPr>
          <w:rFonts w:eastAsia="Times New Roman" w:cstheme="minorHAnsi"/>
          <w:color w:val="212529"/>
          <w:u w:val="single"/>
          <w:lang w:eastAsia="hu-HU"/>
        </w:rPr>
        <w:t>Felelős</w:t>
      </w:r>
      <w:r>
        <w:rPr>
          <w:rFonts w:eastAsia="Times New Roman" w:cstheme="minorHAnsi"/>
          <w:color w:val="212529"/>
          <w:lang w:eastAsia="hu-HU"/>
        </w:rPr>
        <w:t>:</w:t>
      </w:r>
      <w:r>
        <w:rPr>
          <w:rFonts w:eastAsia="Times New Roman" w:cstheme="minorHAnsi"/>
          <w:color w:val="212529"/>
          <w:lang w:eastAsia="hu-HU"/>
        </w:rPr>
        <w:tab/>
      </w:r>
      <w:r>
        <w:rPr>
          <w:rFonts w:eastAsia="Times New Roman" w:cstheme="minorHAnsi"/>
          <w:color w:val="212529"/>
          <w:lang w:eastAsia="hu-HU"/>
        </w:rPr>
        <w:tab/>
        <w:t>Fehér László polgármester</w:t>
      </w: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>
        <w:rPr>
          <w:rFonts w:eastAsia="Times New Roman" w:cstheme="minorHAnsi"/>
          <w:color w:val="212529"/>
          <w:lang w:eastAsia="hu-HU"/>
        </w:rPr>
        <w:tab/>
      </w:r>
      <w:r>
        <w:rPr>
          <w:rFonts w:eastAsia="Times New Roman" w:cstheme="minorHAnsi"/>
          <w:color w:val="212529"/>
          <w:lang w:eastAsia="hu-HU"/>
        </w:rPr>
        <w:tab/>
        <w:t>Farkas Gábor jegyző</w:t>
      </w:r>
      <w:bookmarkStart w:id="0" w:name="_GoBack"/>
      <w:bookmarkEnd w:id="0"/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</w:p>
    <w:p w:rsidR="0029037F" w:rsidRDefault="0029037F" w:rsidP="0029037F">
      <w:pPr>
        <w:spacing w:after="0" w:line="240" w:lineRule="auto"/>
        <w:ind w:left="2835"/>
        <w:jc w:val="both"/>
        <w:rPr>
          <w:rFonts w:eastAsia="Times New Roman" w:cstheme="minorHAnsi"/>
          <w:color w:val="212529"/>
          <w:lang w:eastAsia="hu-HU"/>
        </w:rPr>
      </w:pPr>
      <w:r w:rsidRPr="00D87AA1">
        <w:rPr>
          <w:rFonts w:eastAsia="Times New Roman" w:cstheme="minorHAnsi"/>
          <w:color w:val="212529"/>
          <w:u w:val="single"/>
          <w:lang w:eastAsia="hu-HU"/>
        </w:rPr>
        <w:t>Határidő</w:t>
      </w:r>
      <w:r>
        <w:rPr>
          <w:rFonts w:eastAsia="Times New Roman" w:cstheme="minorHAnsi"/>
          <w:color w:val="212529"/>
          <w:lang w:eastAsia="hu-HU"/>
        </w:rPr>
        <w:t>:</w:t>
      </w:r>
      <w:r>
        <w:rPr>
          <w:rFonts w:eastAsia="Times New Roman" w:cstheme="minorHAnsi"/>
          <w:color w:val="212529"/>
          <w:lang w:eastAsia="hu-HU"/>
        </w:rPr>
        <w:tab/>
        <w:t>azonnal</w:t>
      </w:r>
    </w:p>
    <w:p w:rsidR="0029037F" w:rsidRDefault="0029037F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  <w:r w:rsidRPr="0029037F">
        <w:rPr>
          <w:sz w:val="24"/>
          <w:szCs w:val="24"/>
        </w:rPr>
        <w:t>Celldömölk, 2022. január 20.</w:t>
      </w: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  <w:t>Farkas Gábor</w:t>
      </w: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</w:r>
      <w:r w:rsidRPr="0029037F">
        <w:rPr>
          <w:sz w:val="24"/>
          <w:szCs w:val="24"/>
        </w:rPr>
        <w:tab/>
        <w:t xml:space="preserve">   jegyző</w:t>
      </w:r>
    </w:p>
    <w:p w:rsidR="0029037F" w:rsidRPr="0029037F" w:rsidRDefault="0029037F" w:rsidP="00836437">
      <w:pPr>
        <w:spacing w:after="0" w:line="240" w:lineRule="auto"/>
        <w:jc w:val="both"/>
        <w:rPr>
          <w:sz w:val="24"/>
          <w:szCs w:val="24"/>
        </w:rPr>
      </w:pPr>
    </w:p>
    <w:p w:rsidR="0029037F" w:rsidRDefault="0029037F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29037F" w:rsidRDefault="0029037F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836437" w:rsidRPr="00231ABC" w:rsidRDefault="00836437" w:rsidP="00836437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lastRenderedPageBreak/>
        <w:t>CELLDÖMÖLKI KÖZÖS ÖNKORMÁNYZATI</w:t>
      </w:r>
    </w:p>
    <w:p w:rsidR="00836437" w:rsidRPr="00231ABC" w:rsidRDefault="00836437" w:rsidP="00836437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 xml:space="preserve">                          HIVATAL</w:t>
      </w:r>
    </w:p>
    <w:p w:rsidR="00836437" w:rsidRDefault="00836437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836437" w:rsidRDefault="00836437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836437" w:rsidRDefault="00836437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836437" w:rsidRPr="00231ABC" w:rsidRDefault="00836437" w:rsidP="00836437">
      <w:pPr>
        <w:spacing w:after="0" w:line="240" w:lineRule="auto"/>
        <w:jc w:val="both"/>
        <w:rPr>
          <w:b/>
          <w:sz w:val="24"/>
          <w:szCs w:val="24"/>
        </w:rPr>
      </w:pPr>
    </w:p>
    <w:p w:rsidR="00836437" w:rsidRPr="00231ABC" w:rsidRDefault="00836437" w:rsidP="00836437">
      <w:pPr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>Kivonatos másolat Celldömölk Város Önkormányzata Képviselő-testületének 202</w:t>
      </w:r>
      <w:r w:rsidR="00971800"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 w:rsidR="00971800"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</w:t>
      </w:r>
      <w:r w:rsidR="00971800">
        <w:rPr>
          <w:sz w:val="24"/>
          <w:szCs w:val="24"/>
        </w:rPr>
        <w:t>20</w:t>
      </w:r>
      <w:r w:rsidRPr="00231ABC">
        <w:rPr>
          <w:sz w:val="24"/>
          <w:szCs w:val="24"/>
        </w:rPr>
        <w:t>-i ülése jegyzőkönyvéből:</w:t>
      </w:r>
    </w:p>
    <w:p w:rsidR="00836437" w:rsidRDefault="00836437" w:rsidP="00836437">
      <w:pPr>
        <w:spacing w:after="0" w:line="240" w:lineRule="auto"/>
        <w:jc w:val="both"/>
        <w:rPr>
          <w:sz w:val="24"/>
          <w:szCs w:val="24"/>
        </w:rPr>
      </w:pPr>
    </w:p>
    <w:p w:rsidR="00836437" w:rsidRPr="00231ABC" w:rsidRDefault="00836437" w:rsidP="00836437">
      <w:pPr>
        <w:spacing w:after="0" w:line="240" w:lineRule="auto"/>
        <w:jc w:val="both"/>
        <w:rPr>
          <w:sz w:val="24"/>
          <w:szCs w:val="24"/>
        </w:rPr>
      </w:pPr>
    </w:p>
    <w:p w:rsidR="00836437" w:rsidRPr="00231ABC" w:rsidRDefault="00836437" w:rsidP="00836437">
      <w:pPr>
        <w:tabs>
          <w:tab w:val="left" w:pos="2835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231ABC">
        <w:rPr>
          <w:sz w:val="24"/>
          <w:szCs w:val="24"/>
        </w:rPr>
        <w:tab/>
      </w:r>
      <w:r w:rsidR="00971800">
        <w:rPr>
          <w:b/>
          <w:sz w:val="24"/>
          <w:szCs w:val="24"/>
          <w:u w:val="single"/>
        </w:rPr>
        <w:t>14/2022.(I.20.)</w:t>
      </w:r>
      <w:r w:rsidRPr="00231ABC">
        <w:rPr>
          <w:b/>
          <w:sz w:val="24"/>
          <w:szCs w:val="24"/>
          <w:u w:val="single"/>
        </w:rPr>
        <w:t xml:space="preserve"> sz. képviselő-testületi határozat:</w:t>
      </w:r>
    </w:p>
    <w:p w:rsidR="00836437" w:rsidRPr="00231ABC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836437" w:rsidRDefault="00836437" w:rsidP="00971800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="00971800">
        <w:rPr>
          <w:sz w:val="24"/>
          <w:szCs w:val="24"/>
        </w:rPr>
        <w:t>C</w:t>
      </w:r>
      <w:r w:rsidR="00180E80">
        <w:rPr>
          <w:sz w:val="24"/>
          <w:szCs w:val="24"/>
        </w:rPr>
        <w:t xml:space="preserve">elldömölk Város Önkormányzatának Képviselő-testülete pályázatot nyújt be a Helyi és térségi turizmusfejlesztés tárgyú TOP_Plusz-1.1.3-21 számú pályázati felhívásra „Celldömölk túrizmus fejlesztése” </w:t>
      </w:r>
      <w:r w:rsidR="00446446">
        <w:rPr>
          <w:sz w:val="24"/>
          <w:szCs w:val="24"/>
        </w:rPr>
        <w:t>(Vulkán Gyógy- és Élményfürdő, Ság hegyi életerő tanösvény munkarésszel) címmel, mely 100 %-os támogatás mellett valósulna meg.</w:t>
      </w:r>
    </w:p>
    <w:p w:rsidR="00446446" w:rsidRDefault="00446446" w:rsidP="00971800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A pályázat műszaki tartalmát a Képviselő-testület javaslat</w:t>
      </w:r>
      <w:r w:rsidR="003F5C71">
        <w:rPr>
          <w:sz w:val="24"/>
          <w:szCs w:val="24"/>
        </w:rPr>
        <w:t>ára a Műszaki Iroda dolgozza ki a következők szerint:</w:t>
      </w:r>
    </w:p>
    <w:p w:rsidR="003F5C71" w:rsidRDefault="003F5C71" w:rsidP="003F5C71">
      <w:pPr>
        <w:pStyle w:val="Listaszerbekezds"/>
        <w:numPr>
          <w:ilvl w:val="0"/>
          <w:numId w:val="5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pályázandó összeg kb. 800 millió Ft legyen;</w:t>
      </w:r>
    </w:p>
    <w:p w:rsidR="003F5C71" w:rsidRDefault="003F5C71" w:rsidP="003F5C71">
      <w:pPr>
        <w:pStyle w:val="Listaszerbekezds"/>
        <w:numPr>
          <w:ilvl w:val="0"/>
          <w:numId w:val="5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javasolt fejlesztés a Vulkán Gyógy- és Élményfürdő és a Ság hegy között 90 % - 10 %-ban valósuljon meg.</w:t>
      </w:r>
    </w:p>
    <w:p w:rsidR="003F5C71" w:rsidRDefault="003F5C71" w:rsidP="003F5C71">
      <w:pPr>
        <w:pStyle w:val="Listaszerbekezds"/>
        <w:numPr>
          <w:ilvl w:val="0"/>
          <w:numId w:val="5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Vulkán Gyógy- és Élményfürdőt érintő javasolt fejlesztések:</w:t>
      </w:r>
    </w:p>
    <w:p w:rsidR="003F5C71" w:rsidRDefault="00926097" w:rsidP="003F5C71">
      <w:pPr>
        <w:pStyle w:val="Listaszerbekezds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új</w:t>
      </w:r>
      <w:r w:rsidR="003F5C71">
        <w:rPr>
          <w:sz w:val="24"/>
          <w:szCs w:val="24"/>
        </w:rPr>
        <w:t xml:space="preserve"> kút</w:t>
      </w:r>
      <w:r>
        <w:rPr>
          <w:sz w:val="24"/>
          <w:szCs w:val="24"/>
        </w:rPr>
        <w:t xml:space="preserve"> fúrása</w:t>
      </w:r>
    </w:p>
    <w:p w:rsidR="003F5C71" w:rsidRDefault="003F5C71" w:rsidP="003F5C71">
      <w:pPr>
        <w:pStyle w:val="Listaszerbekezds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öltöző bővítés</w:t>
      </w:r>
    </w:p>
    <w:p w:rsidR="003F5C71" w:rsidRDefault="003F5C71" w:rsidP="003F5C71">
      <w:pPr>
        <w:pStyle w:val="Listaszerbekezds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csúszda park és ugrótorony</w:t>
      </w:r>
    </w:p>
    <w:p w:rsidR="003F5C71" w:rsidRDefault="003F5C71" w:rsidP="003F5C71">
      <w:pPr>
        <w:pStyle w:val="Listaszerbekezds"/>
        <w:numPr>
          <w:ilvl w:val="0"/>
          <w:numId w:val="6"/>
        </w:num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melegvizes felület bővítése.</w:t>
      </w:r>
    </w:p>
    <w:p w:rsidR="003F5C71" w:rsidRPr="003F5C71" w:rsidRDefault="003F5C71" w:rsidP="003F5C71">
      <w:pPr>
        <w:pStyle w:val="Listaszerbekezds"/>
        <w:tabs>
          <w:tab w:val="left" w:pos="2835"/>
        </w:tabs>
        <w:spacing w:after="0" w:line="240" w:lineRule="auto"/>
        <w:ind w:left="3552"/>
        <w:jc w:val="both"/>
        <w:rPr>
          <w:sz w:val="24"/>
          <w:szCs w:val="24"/>
        </w:rPr>
      </w:pPr>
    </w:p>
    <w:p w:rsidR="00446446" w:rsidRPr="00231ABC" w:rsidRDefault="00446446" w:rsidP="00971800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a pályázat előkészítéséhez szükséges forrást előlegként költségvetésében biztosítja.</w:t>
      </w:r>
    </w:p>
    <w:p w:rsidR="00836437" w:rsidRPr="00231ABC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836437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A920D5">
        <w:rPr>
          <w:sz w:val="24"/>
          <w:szCs w:val="24"/>
          <w:u w:val="single"/>
        </w:rPr>
        <w:t>Felelős</w:t>
      </w:r>
      <w:r w:rsidRPr="00231ABC">
        <w:rPr>
          <w:sz w:val="24"/>
          <w:szCs w:val="24"/>
        </w:rPr>
        <w:t xml:space="preserve">: </w:t>
      </w:r>
      <w:r w:rsidR="00446446">
        <w:rPr>
          <w:sz w:val="24"/>
          <w:szCs w:val="24"/>
        </w:rPr>
        <w:tab/>
      </w:r>
      <w:r w:rsidRPr="00231ABC">
        <w:rPr>
          <w:sz w:val="24"/>
          <w:szCs w:val="24"/>
        </w:rPr>
        <w:t>Fehér László polgármester</w:t>
      </w:r>
    </w:p>
    <w:p w:rsidR="00446446" w:rsidRDefault="00446446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Farkas Gábor jegyző</w:t>
      </w:r>
    </w:p>
    <w:p w:rsidR="00836437" w:rsidRPr="00231ABC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836437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A920D5">
        <w:rPr>
          <w:sz w:val="24"/>
          <w:szCs w:val="24"/>
          <w:u w:val="single"/>
        </w:rPr>
        <w:t>Határidő</w:t>
      </w:r>
      <w:r w:rsidRPr="00231ABC">
        <w:rPr>
          <w:sz w:val="24"/>
          <w:szCs w:val="24"/>
        </w:rPr>
        <w:t xml:space="preserve">: </w:t>
      </w:r>
      <w:r w:rsidR="00446446">
        <w:rPr>
          <w:sz w:val="24"/>
          <w:szCs w:val="24"/>
        </w:rPr>
        <w:tab/>
      </w:r>
      <w:r w:rsidRPr="00231ABC">
        <w:rPr>
          <w:sz w:val="24"/>
          <w:szCs w:val="24"/>
        </w:rPr>
        <w:t>azonnal</w:t>
      </w:r>
    </w:p>
    <w:p w:rsidR="00836437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836437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836437" w:rsidRPr="00231ABC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836437" w:rsidRPr="00231ABC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>Celldömölk, 202</w:t>
      </w:r>
      <w:r w:rsidR="00446446"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 w:rsidR="00446446"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20.</w:t>
      </w:r>
    </w:p>
    <w:p w:rsidR="00836437" w:rsidRPr="00231ABC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836437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center" w:pos="552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Farkas Gábor</w:t>
      </w:r>
    </w:p>
    <w:p w:rsidR="00446446" w:rsidRPr="00231ABC" w:rsidRDefault="00446446" w:rsidP="00446446">
      <w:pPr>
        <w:tabs>
          <w:tab w:val="center" w:pos="552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jegyző</w:t>
      </w:r>
    </w:p>
    <w:p w:rsidR="00836437" w:rsidRPr="00231ABC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836437" w:rsidRPr="00231ABC" w:rsidRDefault="00836437" w:rsidP="00836437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836437" w:rsidRPr="00231ABC" w:rsidRDefault="00836437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="00A920D5">
        <w:rPr>
          <w:sz w:val="24"/>
          <w:szCs w:val="24"/>
        </w:rPr>
        <w:t xml:space="preserve">  </w:t>
      </w:r>
    </w:p>
    <w:p w:rsidR="00A920D5" w:rsidRDefault="00836437" w:rsidP="003F5C71">
      <w:pPr>
        <w:tabs>
          <w:tab w:val="left" w:pos="2835"/>
        </w:tabs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sz w:val="24"/>
          <w:szCs w:val="24"/>
        </w:rPr>
        <w:lastRenderedPageBreak/>
        <w:tab/>
      </w:r>
    </w:p>
    <w:p w:rsidR="00446446" w:rsidRPr="00231ABC" w:rsidRDefault="00446446" w:rsidP="00446446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>CELLDÖMÖLKI KÖZÖS ÖNKORMÁNYZATI</w:t>
      </w:r>
    </w:p>
    <w:p w:rsidR="00446446" w:rsidRPr="00231ABC" w:rsidRDefault="00446446" w:rsidP="00446446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 xml:space="preserve">                          HIVATAL</w:t>
      </w:r>
    </w:p>
    <w:p w:rsidR="00446446" w:rsidRDefault="00446446" w:rsidP="00446446">
      <w:pPr>
        <w:spacing w:after="0" w:line="240" w:lineRule="auto"/>
        <w:jc w:val="both"/>
        <w:rPr>
          <w:b/>
          <w:sz w:val="24"/>
          <w:szCs w:val="24"/>
        </w:rPr>
      </w:pPr>
    </w:p>
    <w:p w:rsidR="00446446" w:rsidRDefault="00446446" w:rsidP="00446446">
      <w:pPr>
        <w:spacing w:after="0" w:line="240" w:lineRule="auto"/>
        <w:jc w:val="both"/>
        <w:rPr>
          <w:b/>
          <w:sz w:val="24"/>
          <w:szCs w:val="24"/>
        </w:rPr>
      </w:pPr>
    </w:p>
    <w:p w:rsidR="00446446" w:rsidRDefault="00446446" w:rsidP="00446446">
      <w:pPr>
        <w:spacing w:after="0" w:line="240" w:lineRule="auto"/>
        <w:jc w:val="both"/>
        <w:rPr>
          <w:b/>
          <w:sz w:val="24"/>
          <w:szCs w:val="24"/>
        </w:rPr>
      </w:pPr>
    </w:p>
    <w:p w:rsidR="00446446" w:rsidRPr="00231ABC" w:rsidRDefault="00446446" w:rsidP="00446446">
      <w:pPr>
        <w:spacing w:after="0" w:line="240" w:lineRule="auto"/>
        <w:jc w:val="both"/>
        <w:rPr>
          <w:b/>
          <w:sz w:val="24"/>
          <w:szCs w:val="24"/>
        </w:rPr>
      </w:pPr>
    </w:p>
    <w:p w:rsidR="00446446" w:rsidRPr="00231ABC" w:rsidRDefault="00446446" w:rsidP="00446446">
      <w:pPr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>Kivonatos másolat Celldömölk Város Önkormányzata Képviselő-testületének 202</w:t>
      </w:r>
      <w:r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31ABC">
        <w:rPr>
          <w:sz w:val="24"/>
          <w:szCs w:val="24"/>
        </w:rPr>
        <w:t>-i ülése jegyzőkönyvéből:</w:t>
      </w:r>
    </w:p>
    <w:p w:rsidR="00446446" w:rsidRDefault="00446446" w:rsidP="00446446">
      <w:pPr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spacing w:after="0" w:line="240" w:lineRule="auto"/>
        <w:jc w:val="both"/>
        <w:rPr>
          <w:sz w:val="24"/>
          <w:szCs w:val="24"/>
        </w:rPr>
      </w:pPr>
    </w:p>
    <w:p w:rsidR="00446446" w:rsidRPr="00231ABC" w:rsidRDefault="00446446" w:rsidP="00446446">
      <w:pPr>
        <w:spacing w:after="0" w:line="240" w:lineRule="auto"/>
        <w:jc w:val="both"/>
        <w:rPr>
          <w:sz w:val="24"/>
          <w:szCs w:val="24"/>
        </w:rPr>
      </w:pPr>
    </w:p>
    <w:p w:rsidR="00446446" w:rsidRPr="00231ABC" w:rsidRDefault="00446446" w:rsidP="00446446">
      <w:pPr>
        <w:tabs>
          <w:tab w:val="left" w:pos="2835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231ABC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15/2022.(I.20.)</w:t>
      </w:r>
      <w:r w:rsidRPr="00231ABC">
        <w:rPr>
          <w:b/>
          <w:sz w:val="24"/>
          <w:szCs w:val="24"/>
          <w:u w:val="single"/>
        </w:rPr>
        <w:t xml:space="preserve"> sz. képviselő-testületi határozat:</w:t>
      </w:r>
    </w:p>
    <w:p w:rsidR="00446446" w:rsidRPr="00231ABC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1E6EF9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>
        <w:rPr>
          <w:sz w:val="24"/>
          <w:szCs w:val="24"/>
        </w:rPr>
        <w:t xml:space="preserve">Celldömölk Város Önkormányzatának Képviselő-testülete </w:t>
      </w:r>
      <w:r w:rsidR="001E6EF9">
        <w:rPr>
          <w:sz w:val="24"/>
          <w:szCs w:val="24"/>
        </w:rPr>
        <w:t>elfogadja a Celldömölk 1886 hrsz-ú az E.ON Északdunántúli Áramhálózati Zrt. által az Iparterület fejlesztéséhez szükséges közcélú kisfeszültségű hálózat fejlesztésére benyújtott nettó 14.944.700 Ft+ÁFA, mindösszesen bruttó 18.979.769 Ft összegű ajánlatát.</w:t>
      </w:r>
    </w:p>
    <w:p w:rsidR="001E6EF9" w:rsidRDefault="001E6EF9" w:rsidP="001E6EF9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felhatalmazza a polgármestert a hálózatcsatlakozási szerződés aláírására.</w:t>
      </w:r>
    </w:p>
    <w:p w:rsidR="001E6EF9" w:rsidRPr="00231ABC" w:rsidRDefault="001E6EF9" w:rsidP="001E6EF9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A920D5">
        <w:rPr>
          <w:sz w:val="24"/>
          <w:szCs w:val="24"/>
          <w:u w:val="single"/>
        </w:rPr>
        <w:t>Felelős</w:t>
      </w:r>
      <w:r w:rsidRPr="00231AB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231ABC">
        <w:rPr>
          <w:sz w:val="24"/>
          <w:szCs w:val="24"/>
        </w:rPr>
        <w:t>Fehér László polgármester</w:t>
      </w: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Farkas Gábor jegyző</w:t>
      </w:r>
    </w:p>
    <w:p w:rsidR="00446446" w:rsidRPr="00231ABC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A920D5">
        <w:rPr>
          <w:sz w:val="24"/>
          <w:szCs w:val="24"/>
          <w:u w:val="single"/>
        </w:rPr>
        <w:t>Határidő</w:t>
      </w:r>
      <w:r w:rsidRPr="00231AB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231ABC">
        <w:rPr>
          <w:sz w:val="24"/>
          <w:szCs w:val="24"/>
        </w:rPr>
        <w:t>azonnal</w:t>
      </w: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Pr="00231ABC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Pr="00231ABC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Pr="00231ABC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>Celldömölk, 202</w:t>
      </w:r>
      <w:r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20.</w:t>
      </w:r>
    </w:p>
    <w:p w:rsidR="00446446" w:rsidRPr="00231ABC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center" w:pos="552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Farkas Gábor</w:t>
      </w:r>
    </w:p>
    <w:p w:rsidR="00446446" w:rsidRPr="00231ABC" w:rsidRDefault="00446446" w:rsidP="00446446">
      <w:pPr>
        <w:tabs>
          <w:tab w:val="center" w:pos="552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jegyző</w:t>
      </w:r>
    </w:p>
    <w:p w:rsidR="00446446" w:rsidRPr="00231ABC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Pr="00231ABC" w:rsidRDefault="00C7593D" w:rsidP="00C7593D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>CELLDÖMÖLKI KÖZÖS ÖNKORMÁNYZATI</w:t>
      </w:r>
    </w:p>
    <w:p w:rsidR="00C7593D" w:rsidRPr="00231ABC" w:rsidRDefault="00C7593D" w:rsidP="00C7593D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 xml:space="preserve">                          HIVATAL</w:t>
      </w:r>
    </w:p>
    <w:p w:rsidR="00C7593D" w:rsidRDefault="00C7593D" w:rsidP="00C7593D">
      <w:pPr>
        <w:spacing w:after="0" w:line="240" w:lineRule="auto"/>
        <w:jc w:val="both"/>
        <w:rPr>
          <w:b/>
          <w:sz w:val="24"/>
          <w:szCs w:val="24"/>
        </w:rPr>
      </w:pPr>
    </w:p>
    <w:p w:rsidR="00C7593D" w:rsidRDefault="00C7593D" w:rsidP="00C7593D">
      <w:pPr>
        <w:spacing w:after="0" w:line="240" w:lineRule="auto"/>
        <w:jc w:val="both"/>
        <w:rPr>
          <w:b/>
          <w:sz w:val="24"/>
          <w:szCs w:val="24"/>
        </w:rPr>
      </w:pPr>
    </w:p>
    <w:p w:rsidR="00C7593D" w:rsidRDefault="00C7593D" w:rsidP="00C7593D">
      <w:pPr>
        <w:spacing w:after="0" w:line="240" w:lineRule="auto"/>
        <w:jc w:val="both"/>
        <w:rPr>
          <w:b/>
          <w:sz w:val="24"/>
          <w:szCs w:val="24"/>
        </w:rPr>
      </w:pPr>
    </w:p>
    <w:p w:rsidR="00C7593D" w:rsidRPr="00231ABC" w:rsidRDefault="00C7593D" w:rsidP="00C7593D">
      <w:pPr>
        <w:spacing w:after="0" w:line="240" w:lineRule="auto"/>
        <w:jc w:val="both"/>
        <w:rPr>
          <w:b/>
          <w:sz w:val="24"/>
          <w:szCs w:val="24"/>
        </w:rPr>
      </w:pPr>
    </w:p>
    <w:p w:rsidR="00C7593D" w:rsidRPr="00231ABC" w:rsidRDefault="00C7593D" w:rsidP="00C7593D">
      <w:pPr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>Kivonatos másolat Celldömölk Város Önkormányzata Képviselő-testületének 202</w:t>
      </w:r>
      <w:r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31ABC">
        <w:rPr>
          <w:sz w:val="24"/>
          <w:szCs w:val="24"/>
        </w:rPr>
        <w:t>-i ülése jegyzőkönyvéből:</w:t>
      </w:r>
    </w:p>
    <w:p w:rsidR="00C7593D" w:rsidRDefault="00C7593D" w:rsidP="00C7593D">
      <w:pPr>
        <w:spacing w:after="0" w:line="240" w:lineRule="auto"/>
        <w:jc w:val="both"/>
        <w:rPr>
          <w:sz w:val="24"/>
          <w:szCs w:val="24"/>
        </w:rPr>
      </w:pPr>
    </w:p>
    <w:p w:rsidR="00C7593D" w:rsidRDefault="00C7593D" w:rsidP="00C7593D">
      <w:pPr>
        <w:spacing w:after="0" w:line="240" w:lineRule="auto"/>
        <w:jc w:val="both"/>
        <w:rPr>
          <w:sz w:val="24"/>
          <w:szCs w:val="24"/>
        </w:rPr>
      </w:pPr>
    </w:p>
    <w:p w:rsidR="00C7593D" w:rsidRPr="00231ABC" w:rsidRDefault="00C7593D" w:rsidP="00C7593D">
      <w:pPr>
        <w:spacing w:after="0" w:line="240" w:lineRule="auto"/>
        <w:jc w:val="both"/>
        <w:rPr>
          <w:sz w:val="24"/>
          <w:szCs w:val="24"/>
        </w:rPr>
      </w:pPr>
    </w:p>
    <w:p w:rsidR="00C7593D" w:rsidRPr="00231ABC" w:rsidRDefault="00C7593D" w:rsidP="00C7593D">
      <w:pPr>
        <w:tabs>
          <w:tab w:val="left" w:pos="2835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231ABC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16/2022.(I.20.)</w:t>
      </w:r>
      <w:r w:rsidRPr="00231ABC">
        <w:rPr>
          <w:b/>
          <w:sz w:val="24"/>
          <w:szCs w:val="24"/>
          <w:u w:val="single"/>
        </w:rPr>
        <w:t xml:space="preserve"> sz. képviselő-testületi határozat:</w:t>
      </w:r>
    </w:p>
    <w:p w:rsidR="00C7593D" w:rsidRPr="00231ABC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C7593D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>
        <w:rPr>
          <w:sz w:val="24"/>
          <w:szCs w:val="24"/>
        </w:rPr>
        <w:t>Celldömölk Város Önkormányzatának Képviselő-testülete a melléklet szerint elfogadja Celldömölk Város Önkormányzata 2022. évi közbeszerzési tervét.</w:t>
      </w:r>
    </w:p>
    <w:p w:rsidR="00C7593D" w:rsidRPr="00231ABC" w:rsidRDefault="00C7593D" w:rsidP="00C7593D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</w:p>
    <w:p w:rsidR="00C7593D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A920D5">
        <w:rPr>
          <w:sz w:val="24"/>
          <w:szCs w:val="24"/>
          <w:u w:val="single"/>
        </w:rPr>
        <w:t>Felelős</w:t>
      </w:r>
      <w:r w:rsidRPr="00231AB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231ABC">
        <w:rPr>
          <w:sz w:val="24"/>
          <w:szCs w:val="24"/>
        </w:rPr>
        <w:t>Fehér László polgármester</w:t>
      </w:r>
    </w:p>
    <w:p w:rsidR="00C7593D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Farkas Gábor jegyző</w:t>
      </w:r>
    </w:p>
    <w:p w:rsidR="00C7593D" w:rsidRPr="00231ABC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A920D5">
        <w:rPr>
          <w:sz w:val="24"/>
          <w:szCs w:val="24"/>
          <w:u w:val="single"/>
        </w:rPr>
        <w:t>Határidő</w:t>
      </w:r>
      <w:r w:rsidRPr="00231AB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231ABC">
        <w:rPr>
          <w:sz w:val="24"/>
          <w:szCs w:val="24"/>
        </w:rPr>
        <w:t>azonnal</w:t>
      </w:r>
    </w:p>
    <w:p w:rsidR="00C7593D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Pr="00231ABC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Pr="00231ABC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Pr="00231ABC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>Celldömölk, 202</w:t>
      </w:r>
      <w:r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20.</w:t>
      </w:r>
    </w:p>
    <w:p w:rsidR="00C7593D" w:rsidRPr="00231ABC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Default="00C7593D" w:rsidP="00C7593D">
      <w:pPr>
        <w:tabs>
          <w:tab w:val="center" w:pos="552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Farkas Gábor</w:t>
      </w:r>
    </w:p>
    <w:p w:rsidR="00C7593D" w:rsidRPr="00231ABC" w:rsidRDefault="00C7593D" w:rsidP="00C7593D">
      <w:pPr>
        <w:tabs>
          <w:tab w:val="center" w:pos="552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jegyző</w:t>
      </w:r>
    </w:p>
    <w:p w:rsidR="00C7593D" w:rsidRPr="00231ABC" w:rsidRDefault="00C7593D" w:rsidP="00C7593D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C7593D" w:rsidRPr="00231ABC" w:rsidRDefault="00C7593D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Pr="00231ABC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 w:rsidRPr="00231ABC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Pr="00231ABC" w:rsidRDefault="00AA6F20" w:rsidP="00AA6F20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>CELLDÖMÖLKI KÖZÖS ÖNKORMÁNYZATI</w:t>
      </w:r>
    </w:p>
    <w:p w:rsidR="00AA6F20" w:rsidRPr="00231ABC" w:rsidRDefault="00AA6F20" w:rsidP="00AA6F20">
      <w:pPr>
        <w:spacing w:after="0" w:line="240" w:lineRule="auto"/>
        <w:jc w:val="both"/>
        <w:rPr>
          <w:b/>
          <w:sz w:val="24"/>
          <w:szCs w:val="24"/>
        </w:rPr>
      </w:pPr>
      <w:r w:rsidRPr="00231ABC">
        <w:rPr>
          <w:b/>
          <w:sz w:val="24"/>
          <w:szCs w:val="24"/>
        </w:rPr>
        <w:t xml:space="preserve">                          HIVATAL</w:t>
      </w:r>
    </w:p>
    <w:p w:rsidR="00AA6F20" w:rsidRDefault="00AA6F20" w:rsidP="00AA6F20">
      <w:pPr>
        <w:spacing w:after="0" w:line="240" w:lineRule="auto"/>
        <w:jc w:val="both"/>
        <w:rPr>
          <w:b/>
          <w:sz w:val="24"/>
          <w:szCs w:val="24"/>
        </w:rPr>
      </w:pPr>
    </w:p>
    <w:p w:rsidR="00AA6F20" w:rsidRDefault="00AA6F20" w:rsidP="00AA6F20">
      <w:pPr>
        <w:spacing w:after="0" w:line="240" w:lineRule="auto"/>
        <w:jc w:val="both"/>
        <w:rPr>
          <w:b/>
          <w:sz w:val="24"/>
          <w:szCs w:val="24"/>
        </w:rPr>
      </w:pPr>
    </w:p>
    <w:p w:rsidR="00AA6F20" w:rsidRDefault="00AA6F20" w:rsidP="00AA6F20">
      <w:pPr>
        <w:spacing w:after="0" w:line="240" w:lineRule="auto"/>
        <w:jc w:val="both"/>
        <w:rPr>
          <w:b/>
          <w:sz w:val="24"/>
          <w:szCs w:val="24"/>
        </w:rPr>
      </w:pPr>
    </w:p>
    <w:p w:rsidR="00AA6F20" w:rsidRPr="00231ABC" w:rsidRDefault="00AA6F20" w:rsidP="00AA6F20">
      <w:pPr>
        <w:spacing w:after="0" w:line="240" w:lineRule="auto"/>
        <w:jc w:val="both"/>
        <w:rPr>
          <w:b/>
          <w:sz w:val="24"/>
          <w:szCs w:val="24"/>
        </w:rPr>
      </w:pPr>
    </w:p>
    <w:p w:rsidR="00AA6F20" w:rsidRPr="00231ABC" w:rsidRDefault="00AA6F20" w:rsidP="00AA6F20">
      <w:pPr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>Kivonatos másolat Celldömölk Város Önkormányzata Képviselő-testületének 202</w:t>
      </w:r>
      <w:r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Pr="00231ABC">
        <w:rPr>
          <w:sz w:val="24"/>
          <w:szCs w:val="24"/>
        </w:rPr>
        <w:t>-i ülése jegyzőkönyvéből:</w:t>
      </w:r>
    </w:p>
    <w:p w:rsidR="00AA6F20" w:rsidRDefault="00AA6F20" w:rsidP="00AA6F20">
      <w:pPr>
        <w:spacing w:after="0" w:line="240" w:lineRule="auto"/>
        <w:jc w:val="both"/>
        <w:rPr>
          <w:sz w:val="24"/>
          <w:szCs w:val="24"/>
        </w:rPr>
      </w:pPr>
    </w:p>
    <w:p w:rsidR="00AA6F20" w:rsidRDefault="00AA6F20" w:rsidP="00AA6F20">
      <w:pPr>
        <w:spacing w:after="0" w:line="240" w:lineRule="auto"/>
        <w:jc w:val="both"/>
        <w:rPr>
          <w:sz w:val="24"/>
          <w:szCs w:val="24"/>
        </w:rPr>
      </w:pPr>
    </w:p>
    <w:p w:rsidR="00AA6F20" w:rsidRPr="00231ABC" w:rsidRDefault="00AA6F20" w:rsidP="00AA6F20">
      <w:pPr>
        <w:spacing w:after="0" w:line="240" w:lineRule="auto"/>
        <w:jc w:val="both"/>
        <w:rPr>
          <w:sz w:val="24"/>
          <w:szCs w:val="24"/>
        </w:rPr>
      </w:pPr>
    </w:p>
    <w:p w:rsidR="00AA6F20" w:rsidRPr="00231ABC" w:rsidRDefault="00AA6F20" w:rsidP="00AA6F20">
      <w:pPr>
        <w:tabs>
          <w:tab w:val="left" w:pos="2835"/>
        </w:tabs>
        <w:spacing w:after="0" w:line="240" w:lineRule="auto"/>
        <w:jc w:val="both"/>
        <w:rPr>
          <w:b/>
          <w:sz w:val="24"/>
          <w:szCs w:val="24"/>
          <w:u w:val="single"/>
        </w:rPr>
      </w:pPr>
      <w:r w:rsidRPr="00231ABC">
        <w:rPr>
          <w:sz w:val="24"/>
          <w:szCs w:val="24"/>
        </w:rPr>
        <w:tab/>
      </w:r>
      <w:r>
        <w:rPr>
          <w:b/>
          <w:sz w:val="24"/>
          <w:szCs w:val="24"/>
          <w:u w:val="single"/>
        </w:rPr>
        <w:t>17/2022.(I.20.)</w:t>
      </w:r>
      <w:r w:rsidRPr="00231ABC">
        <w:rPr>
          <w:b/>
          <w:sz w:val="24"/>
          <w:szCs w:val="24"/>
          <w:u w:val="single"/>
        </w:rPr>
        <w:t xml:space="preserve"> sz. képviselő-testületi határozat:</w:t>
      </w:r>
    </w:p>
    <w:p w:rsidR="00AA6F20" w:rsidRPr="00231ABC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AA6F20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>
        <w:rPr>
          <w:sz w:val="24"/>
          <w:szCs w:val="24"/>
        </w:rPr>
        <w:t xml:space="preserve">Celldömölk Város Önkormányzatának Képviselő-testülete </w:t>
      </w:r>
      <w:r w:rsidR="00E35CDE">
        <w:rPr>
          <w:sz w:val="24"/>
          <w:szCs w:val="24"/>
        </w:rPr>
        <w:t>a Leromlott városi területek rehabilitációja TOP-4.3.1-15-VS1-2016-00001 számú pályázat megvalósításához szükséges 190.464 Ft saját forrást a 2022. évi költségvetésében biztosítja.</w:t>
      </w:r>
    </w:p>
    <w:p w:rsidR="00E35CDE" w:rsidRPr="00231ABC" w:rsidRDefault="00E35CDE" w:rsidP="00AA6F20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</w:p>
    <w:p w:rsidR="00AA6F20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A920D5">
        <w:rPr>
          <w:sz w:val="24"/>
          <w:szCs w:val="24"/>
          <w:u w:val="single"/>
        </w:rPr>
        <w:t>Felelős</w:t>
      </w:r>
      <w:r w:rsidRPr="00231AB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231ABC">
        <w:rPr>
          <w:sz w:val="24"/>
          <w:szCs w:val="24"/>
        </w:rPr>
        <w:t>Fehér László polgármester</w:t>
      </w:r>
    </w:p>
    <w:p w:rsidR="00AA6F20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Farkas Gábor jegyző</w:t>
      </w:r>
    </w:p>
    <w:p w:rsidR="00AA6F20" w:rsidRPr="00231ABC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ab/>
      </w:r>
      <w:r w:rsidRPr="00A920D5">
        <w:rPr>
          <w:sz w:val="24"/>
          <w:szCs w:val="24"/>
          <w:u w:val="single"/>
        </w:rPr>
        <w:t>Határidő</w:t>
      </w:r>
      <w:r w:rsidRPr="00231ABC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231ABC">
        <w:rPr>
          <w:sz w:val="24"/>
          <w:szCs w:val="24"/>
        </w:rPr>
        <w:t>azonnal</w:t>
      </w:r>
    </w:p>
    <w:p w:rsidR="00AA6F20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Pr="00231ABC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Pr="00231ABC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Pr="00231ABC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  <w:r w:rsidRPr="00231ABC">
        <w:rPr>
          <w:sz w:val="24"/>
          <w:szCs w:val="24"/>
        </w:rPr>
        <w:t>Celldömölk, 202</w:t>
      </w:r>
      <w:r>
        <w:rPr>
          <w:sz w:val="24"/>
          <w:szCs w:val="24"/>
        </w:rPr>
        <w:t>2</w:t>
      </w:r>
      <w:r w:rsidRPr="00231ABC">
        <w:rPr>
          <w:sz w:val="24"/>
          <w:szCs w:val="24"/>
        </w:rPr>
        <w:t xml:space="preserve">. </w:t>
      </w:r>
      <w:r>
        <w:rPr>
          <w:sz w:val="24"/>
          <w:szCs w:val="24"/>
        </w:rPr>
        <w:t>január</w:t>
      </w:r>
      <w:r w:rsidRPr="00231ABC">
        <w:rPr>
          <w:sz w:val="24"/>
          <w:szCs w:val="24"/>
        </w:rPr>
        <w:t xml:space="preserve"> 20.</w:t>
      </w:r>
    </w:p>
    <w:p w:rsidR="00AA6F20" w:rsidRPr="00231ABC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AA6F20">
      <w:pPr>
        <w:tabs>
          <w:tab w:val="center" w:pos="552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Farkas Gábor</w:t>
      </w:r>
    </w:p>
    <w:p w:rsidR="00AA6F20" w:rsidRPr="00231ABC" w:rsidRDefault="00AA6F20" w:rsidP="00AA6F20">
      <w:pPr>
        <w:tabs>
          <w:tab w:val="center" w:pos="552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jegyző</w:t>
      </w:r>
    </w:p>
    <w:p w:rsidR="00AA6F20" w:rsidRPr="00231ABC" w:rsidRDefault="00AA6F20" w:rsidP="00AA6F20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AA6F20" w:rsidRDefault="00AA6F20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tabs>
          <w:tab w:val="left" w:pos="2835"/>
        </w:tabs>
        <w:spacing w:after="0" w:line="240" w:lineRule="auto"/>
        <w:jc w:val="both"/>
        <w:rPr>
          <w:sz w:val="24"/>
          <w:szCs w:val="24"/>
        </w:rPr>
      </w:pPr>
    </w:p>
    <w:p w:rsidR="00446446" w:rsidRDefault="00446446" w:rsidP="00446446">
      <w:pPr>
        <w:spacing w:after="0" w:line="240" w:lineRule="auto"/>
        <w:jc w:val="both"/>
        <w:rPr>
          <w:b/>
          <w:sz w:val="24"/>
          <w:szCs w:val="24"/>
        </w:rPr>
      </w:pPr>
    </w:p>
    <w:p w:rsidR="00446446" w:rsidRDefault="00446446" w:rsidP="00836437">
      <w:pPr>
        <w:spacing w:after="0" w:line="240" w:lineRule="auto"/>
        <w:jc w:val="both"/>
        <w:rPr>
          <w:b/>
          <w:sz w:val="24"/>
          <w:szCs w:val="24"/>
        </w:rPr>
      </w:pPr>
    </w:p>
    <w:sectPr w:rsidR="0044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CDE"/>
    <w:multiLevelType w:val="hybridMultilevel"/>
    <w:tmpl w:val="5C0E10B6"/>
    <w:lvl w:ilvl="0" w:tplc="1E68EEC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BDA6661"/>
    <w:multiLevelType w:val="hybridMultilevel"/>
    <w:tmpl w:val="6706D540"/>
    <w:lvl w:ilvl="0" w:tplc="52DE895E">
      <w:start w:val="1"/>
      <w:numFmt w:val="lowerLetter"/>
      <w:lvlText w:val="%1.)"/>
      <w:lvlJc w:val="left"/>
      <w:pPr>
        <w:ind w:left="355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2" w:hanging="360"/>
      </w:pPr>
    </w:lvl>
    <w:lvl w:ilvl="2" w:tplc="040E001B" w:tentative="1">
      <w:start w:val="1"/>
      <w:numFmt w:val="lowerRoman"/>
      <w:lvlText w:val="%3."/>
      <w:lvlJc w:val="right"/>
      <w:pPr>
        <w:ind w:left="4992" w:hanging="180"/>
      </w:pPr>
    </w:lvl>
    <w:lvl w:ilvl="3" w:tplc="040E000F" w:tentative="1">
      <w:start w:val="1"/>
      <w:numFmt w:val="decimal"/>
      <w:lvlText w:val="%4."/>
      <w:lvlJc w:val="left"/>
      <w:pPr>
        <w:ind w:left="5712" w:hanging="360"/>
      </w:pPr>
    </w:lvl>
    <w:lvl w:ilvl="4" w:tplc="040E0019" w:tentative="1">
      <w:start w:val="1"/>
      <w:numFmt w:val="lowerLetter"/>
      <w:lvlText w:val="%5."/>
      <w:lvlJc w:val="left"/>
      <w:pPr>
        <w:ind w:left="6432" w:hanging="360"/>
      </w:pPr>
    </w:lvl>
    <w:lvl w:ilvl="5" w:tplc="040E001B" w:tentative="1">
      <w:start w:val="1"/>
      <w:numFmt w:val="lowerRoman"/>
      <w:lvlText w:val="%6."/>
      <w:lvlJc w:val="right"/>
      <w:pPr>
        <w:ind w:left="7152" w:hanging="180"/>
      </w:pPr>
    </w:lvl>
    <w:lvl w:ilvl="6" w:tplc="040E000F" w:tentative="1">
      <w:start w:val="1"/>
      <w:numFmt w:val="decimal"/>
      <w:lvlText w:val="%7."/>
      <w:lvlJc w:val="left"/>
      <w:pPr>
        <w:ind w:left="7872" w:hanging="360"/>
      </w:pPr>
    </w:lvl>
    <w:lvl w:ilvl="7" w:tplc="040E0019" w:tentative="1">
      <w:start w:val="1"/>
      <w:numFmt w:val="lowerLetter"/>
      <w:lvlText w:val="%8."/>
      <w:lvlJc w:val="left"/>
      <w:pPr>
        <w:ind w:left="8592" w:hanging="360"/>
      </w:pPr>
    </w:lvl>
    <w:lvl w:ilvl="8" w:tplc="040E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 w15:restartNumberingAfterBreak="0">
    <w:nsid w:val="19AD436E"/>
    <w:multiLevelType w:val="hybridMultilevel"/>
    <w:tmpl w:val="940CF652"/>
    <w:lvl w:ilvl="0" w:tplc="7F1AAA6C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" w15:restartNumberingAfterBreak="0">
    <w:nsid w:val="1A6D6B7B"/>
    <w:multiLevelType w:val="hybridMultilevel"/>
    <w:tmpl w:val="718A3C0A"/>
    <w:lvl w:ilvl="0" w:tplc="0E228032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2DE86369"/>
    <w:multiLevelType w:val="hybridMultilevel"/>
    <w:tmpl w:val="94FC1E0C"/>
    <w:lvl w:ilvl="0" w:tplc="03C0562E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45DA09B9"/>
    <w:multiLevelType w:val="hybridMultilevel"/>
    <w:tmpl w:val="1FE0176C"/>
    <w:lvl w:ilvl="0" w:tplc="D7D83C06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6CDF6993"/>
    <w:multiLevelType w:val="multilevel"/>
    <w:tmpl w:val="A776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A4D7F"/>
    <w:multiLevelType w:val="hybridMultilevel"/>
    <w:tmpl w:val="B302FA68"/>
    <w:lvl w:ilvl="0" w:tplc="F96ADA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DA"/>
    <w:rsid w:val="00095A7D"/>
    <w:rsid w:val="000B6B47"/>
    <w:rsid w:val="00180E80"/>
    <w:rsid w:val="001E6EF9"/>
    <w:rsid w:val="0021049B"/>
    <w:rsid w:val="0029037F"/>
    <w:rsid w:val="002E04AB"/>
    <w:rsid w:val="002E28DB"/>
    <w:rsid w:val="0036318D"/>
    <w:rsid w:val="00374F6C"/>
    <w:rsid w:val="00397555"/>
    <w:rsid w:val="003F5C71"/>
    <w:rsid w:val="00446446"/>
    <w:rsid w:val="004E0B38"/>
    <w:rsid w:val="0060622D"/>
    <w:rsid w:val="00681E0A"/>
    <w:rsid w:val="00692BC9"/>
    <w:rsid w:val="006931FD"/>
    <w:rsid w:val="00702103"/>
    <w:rsid w:val="00773168"/>
    <w:rsid w:val="007C69C3"/>
    <w:rsid w:val="00836437"/>
    <w:rsid w:val="008529FD"/>
    <w:rsid w:val="0086523D"/>
    <w:rsid w:val="00926097"/>
    <w:rsid w:val="009652AD"/>
    <w:rsid w:val="00971800"/>
    <w:rsid w:val="009C44F9"/>
    <w:rsid w:val="009D5449"/>
    <w:rsid w:val="00A10051"/>
    <w:rsid w:val="00A920D5"/>
    <w:rsid w:val="00AA6F20"/>
    <w:rsid w:val="00C7593D"/>
    <w:rsid w:val="00CB66C2"/>
    <w:rsid w:val="00CD3830"/>
    <w:rsid w:val="00D2388C"/>
    <w:rsid w:val="00D51708"/>
    <w:rsid w:val="00D90992"/>
    <w:rsid w:val="00DC24DA"/>
    <w:rsid w:val="00E35CDE"/>
    <w:rsid w:val="00F6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1C1A"/>
  <w15:chartTrackingRefBased/>
  <w15:docId w15:val="{9C299975-39B1-4A94-9EE4-255880B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qFormat/>
    <w:rsid w:val="00DC24D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1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049B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rsid w:val="00D23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1518</Words>
  <Characters>10478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Szabóné Márton Nóra</cp:lastModifiedBy>
  <cp:revision>3</cp:revision>
  <cp:lastPrinted>2022-02-02T14:49:00Z</cp:lastPrinted>
  <dcterms:created xsi:type="dcterms:W3CDTF">2022-02-02T14:49:00Z</dcterms:created>
  <dcterms:modified xsi:type="dcterms:W3CDTF">2022-02-02T14:50:00Z</dcterms:modified>
</cp:coreProperties>
</file>